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614C72" w:rsidP="66917EEA" w:rsidRDefault="00401C23" w14:paraId="38FD4AB9" w14:textId="1D3FD011">
      <w:pPr>
        <w:pStyle w:val="Normal"/>
        <w:rPr>
          <w:b w:val="1"/>
          <w:bCs w:val="1"/>
          <w:sz w:val="32"/>
          <w:szCs w:val="32"/>
        </w:rPr>
      </w:pPr>
      <w:r>
        <w:drawing>
          <wp:inline wp14:editId="7B83015D" wp14:anchorId="53053ED1">
            <wp:extent cx="1076325" cy="685800"/>
            <wp:effectExtent l="0" t="0" r="0" b="0"/>
            <wp:docPr id="1767333586" name="" title=""/>
            <wp:cNvGraphicFramePr>
              <a:graphicFrameLocks noChangeAspect="1"/>
            </wp:cNvGraphicFramePr>
            <a:graphic>
              <a:graphicData uri="http://schemas.openxmlformats.org/drawingml/2006/picture">
                <pic:pic>
                  <pic:nvPicPr>
                    <pic:cNvPr id="0" name=""/>
                    <pic:cNvPicPr/>
                  </pic:nvPicPr>
                  <pic:blipFill>
                    <a:blip r:embed="Rb3d43ca907d44468">
                      <a:extLst>
                        <a:ext xmlns:a="http://schemas.openxmlformats.org/drawingml/2006/main" uri="{28A0092B-C50C-407E-A947-70E740481C1C}">
                          <a14:useLocalDpi val="0"/>
                        </a:ext>
                      </a:extLst>
                    </a:blip>
                    <a:stretch>
                      <a:fillRect/>
                    </a:stretch>
                  </pic:blipFill>
                  <pic:spPr>
                    <a:xfrm>
                      <a:off x="0" y="0"/>
                      <a:ext cx="1076325" cy="685800"/>
                    </a:xfrm>
                    <a:prstGeom prst="rect">
                      <a:avLst/>
                    </a:prstGeom>
                  </pic:spPr>
                </pic:pic>
              </a:graphicData>
            </a:graphic>
          </wp:inline>
        </w:drawing>
      </w:r>
      <w:r>
        <w:drawing>
          <wp:inline wp14:editId="11CBD1AE" wp14:anchorId="313A0775">
            <wp:extent cx="3971925" cy="771525"/>
            <wp:effectExtent l="0" t="0" r="0" b="0"/>
            <wp:docPr id="75540294" name="" title=""/>
            <wp:cNvGraphicFramePr>
              <a:graphicFrameLocks noChangeAspect="1"/>
            </wp:cNvGraphicFramePr>
            <a:graphic>
              <a:graphicData uri="http://schemas.openxmlformats.org/drawingml/2006/picture">
                <pic:pic>
                  <pic:nvPicPr>
                    <pic:cNvPr id="0" name=""/>
                    <pic:cNvPicPr/>
                  </pic:nvPicPr>
                  <pic:blipFill>
                    <a:blip r:embed="R21a368ce68a14ab6">
                      <a:extLst>
                        <a:ext xmlns:a="http://schemas.openxmlformats.org/drawingml/2006/main" uri="{28A0092B-C50C-407E-A947-70E740481C1C}">
                          <a14:useLocalDpi val="0"/>
                        </a:ext>
                      </a:extLst>
                    </a:blip>
                    <a:stretch>
                      <a:fillRect/>
                    </a:stretch>
                  </pic:blipFill>
                  <pic:spPr>
                    <a:xfrm>
                      <a:off x="0" y="0"/>
                      <a:ext cx="3971925" cy="771525"/>
                    </a:xfrm>
                    <a:prstGeom prst="rect">
                      <a:avLst/>
                    </a:prstGeom>
                  </pic:spPr>
                </pic:pic>
              </a:graphicData>
            </a:graphic>
          </wp:inline>
        </w:drawing>
      </w:r>
      <w:r w:rsidRPr="66917EEA" w:rsidR="00696440">
        <w:rPr>
          <w:b w:val="1"/>
          <w:bCs w:val="1"/>
          <w:sz w:val="32"/>
          <w:szCs w:val="32"/>
        </w:rPr>
        <w:t xml:space="preserve">                                </w:t>
      </w:r>
    </w:p>
    <w:p w:rsidRPr="009E2FB3" w:rsidR="009E2FB3" w:rsidP="66917EEA" w:rsidRDefault="009E2FB3" w14:paraId="682873C5" w14:textId="77777777">
      <w:pPr>
        <w:rPr>
          <w:b w:val="1"/>
          <w:bCs w:val="1"/>
          <w:sz w:val="22"/>
          <w:szCs w:val="22"/>
        </w:rPr>
      </w:pPr>
    </w:p>
    <w:p w:rsidRPr="00892D27" w:rsidR="00696440" w:rsidP="66917EEA" w:rsidRDefault="00995594" w14:paraId="72EE413A" w14:textId="77777777">
      <w:pPr>
        <w:jc w:val="center"/>
        <w:outlineLvl w:val="0"/>
        <w:rPr>
          <w:b w:val="1"/>
          <w:bCs w:val="1"/>
          <w:sz w:val="32"/>
          <w:szCs w:val="32"/>
        </w:rPr>
      </w:pPr>
      <w:r w:rsidRPr="66917EEA" w:rsidR="66917EEA">
        <w:rPr>
          <w:b w:val="1"/>
          <w:bCs w:val="1"/>
          <w:sz w:val="32"/>
          <w:szCs w:val="32"/>
        </w:rPr>
        <w:t>Information for Referrers</w:t>
      </w:r>
    </w:p>
    <w:p w:rsidRPr="00892D27" w:rsidR="00696440" w:rsidP="66917EEA" w:rsidRDefault="00696440" w14:paraId="39494728" w14:textId="77777777">
      <w:pPr>
        <w:jc w:val="center"/>
        <w:outlineLvl w:val="0"/>
        <w:rPr>
          <w:b w:val="1"/>
          <w:bCs w:val="1"/>
          <w:sz w:val="32"/>
          <w:szCs w:val="32"/>
        </w:rPr>
      </w:pPr>
    </w:p>
    <w:p w:rsidRPr="00690C49" w:rsidR="00BA63A8" w:rsidP="66917EEA" w:rsidRDefault="009000A6" w14:paraId="4B3B9163" w14:textId="77777777">
      <w:pPr>
        <w:pStyle w:val="BodyText2"/>
        <w:spacing w:line="240" w:lineRule="auto"/>
        <w:jc w:val="center"/>
        <w:rPr>
          <w:rFonts w:cs="Times New Roman"/>
          <w:i w:val="0"/>
          <w:iCs w:val="0"/>
          <w:sz w:val="32"/>
          <w:szCs w:val="32"/>
          <w:u w:val="single"/>
          <w:lang w:eastAsia="en-GB"/>
        </w:rPr>
      </w:pPr>
      <w:proofErr w:type="spellStart"/>
      <w:r w:rsidRPr="66917EEA" w:rsidR="66917EEA">
        <w:rPr>
          <w:rFonts w:cs="Times New Roman"/>
          <w:b w:val="1"/>
          <w:bCs w:val="1"/>
          <w:i w:val="0"/>
          <w:iCs w:val="0"/>
          <w:sz w:val="32"/>
          <w:szCs w:val="32"/>
          <w:u w:val="single"/>
          <w:lang w:eastAsia="en-GB"/>
        </w:rPr>
        <w:t>D</w:t>
      </w:r>
      <w:r w:rsidRPr="66917EEA" w:rsidR="66917EEA">
        <w:rPr>
          <w:rFonts w:cs="Times New Roman"/>
          <w:b w:val="1"/>
          <w:bCs w:val="1"/>
          <w:i w:val="0"/>
          <w:iCs w:val="0"/>
          <w:sz w:val="32"/>
          <w:szCs w:val="32"/>
          <w:u w:val="single"/>
          <w:lang w:eastAsia="en-GB"/>
        </w:rPr>
        <w:t>E</w:t>
      </w:r>
      <w:r w:rsidRPr="66917EEA" w:rsidR="66917EEA">
        <w:rPr>
          <w:rFonts w:cs="Times New Roman"/>
          <w:i w:val="0"/>
          <w:iCs w:val="0"/>
          <w:sz w:val="32"/>
          <w:szCs w:val="32"/>
          <w:u w:val="single"/>
          <w:lang w:eastAsia="en-GB"/>
        </w:rPr>
        <w:t>cision-making</w:t>
      </w:r>
      <w:proofErr w:type="spellEnd"/>
      <w:r w:rsidRPr="66917EEA" w:rsidR="66917EEA">
        <w:rPr>
          <w:rFonts w:cs="Times New Roman"/>
          <w:i w:val="0"/>
          <w:iCs w:val="0"/>
          <w:sz w:val="32"/>
          <w:szCs w:val="32"/>
          <w:u w:val="single"/>
          <w:lang w:eastAsia="en-GB"/>
        </w:rPr>
        <w:t xml:space="preserve"> </w:t>
      </w:r>
      <w:r w:rsidRPr="66917EEA" w:rsidR="66917EEA">
        <w:rPr>
          <w:rFonts w:cs="Times New Roman"/>
          <w:b w:val="1"/>
          <w:bCs w:val="1"/>
          <w:i w:val="0"/>
          <w:iCs w:val="0"/>
          <w:sz w:val="32"/>
          <w:szCs w:val="32"/>
          <w:u w:val="single"/>
          <w:lang w:eastAsia="en-GB"/>
        </w:rPr>
        <w:t>C</w:t>
      </w:r>
      <w:r w:rsidRPr="66917EEA" w:rsidR="66917EEA">
        <w:rPr>
          <w:rFonts w:cs="Times New Roman"/>
          <w:i w:val="0"/>
          <w:iCs w:val="0"/>
          <w:sz w:val="32"/>
          <w:szCs w:val="32"/>
          <w:u w:val="single"/>
          <w:lang w:eastAsia="en-GB"/>
        </w:rPr>
        <w:t xml:space="preserve">apacity: </w:t>
      </w:r>
      <w:r w:rsidRPr="66917EEA" w:rsidR="66917EEA">
        <w:rPr>
          <w:rFonts w:cs="Times New Roman"/>
          <w:b w:val="1"/>
          <w:bCs w:val="1"/>
          <w:i w:val="0"/>
          <w:iCs w:val="0"/>
          <w:sz w:val="32"/>
          <w:szCs w:val="32"/>
          <w:u w:val="single"/>
          <w:lang w:eastAsia="en-GB"/>
        </w:rPr>
        <w:t>I</w:t>
      </w:r>
      <w:r w:rsidRPr="66917EEA" w:rsidR="66917EEA">
        <w:rPr>
          <w:rFonts w:cs="Times New Roman"/>
          <w:i w:val="0"/>
          <w:iCs w:val="0"/>
          <w:sz w:val="32"/>
          <w:szCs w:val="32"/>
          <w:u w:val="single"/>
          <w:lang w:eastAsia="en-GB"/>
        </w:rPr>
        <w:t xml:space="preserve">ntervention </w:t>
      </w:r>
      <w:r w:rsidRPr="66917EEA" w:rsidR="66917EEA">
        <w:rPr>
          <w:rFonts w:cs="Times New Roman"/>
          <w:b w:val="1"/>
          <w:bCs w:val="1"/>
          <w:i w:val="0"/>
          <w:iCs w:val="0"/>
          <w:sz w:val="32"/>
          <w:szCs w:val="32"/>
          <w:u w:val="single"/>
          <w:lang w:eastAsia="en-GB"/>
        </w:rPr>
        <w:t>D</w:t>
      </w:r>
      <w:r w:rsidRPr="66917EEA" w:rsidR="66917EEA">
        <w:rPr>
          <w:rFonts w:cs="Times New Roman"/>
          <w:i w:val="0"/>
          <w:iCs w:val="0"/>
          <w:sz w:val="32"/>
          <w:szCs w:val="32"/>
          <w:u w:val="single"/>
          <w:lang w:eastAsia="en-GB"/>
        </w:rPr>
        <w:t xml:space="preserve">evelopment &amp; </w:t>
      </w:r>
      <w:r w:rsidRPr="66917EEA" w:rsidR="66917EEA">
        <w:rPr>
          <w:rFonts w:cs="Times New Roman"/>
          <w:b w:val="1"/>
          <w:bCs w:val="1"/>
          <w:i w:val="0"/>
          <w:iCs w:val="0"/>
          <w:sz w:val="32"/>
          <w:szCs w:val="32"/>
          <w:u w:val="single"/>
          <w:lang w:eastAsia="en-GB"/>
        </w:rPr>
        <w:t>E</w:t>
      </w:r>
      <w:r w:rsidRPr="66917EEA" w:rsidR="66917EEA">
        <w:rPr>
          <w:rFonts w:cs="Times New Roman"/>
          <w:i w:val="0"/>
          <w:iCs w:val="0"/>
          <w:sz w:val="32"/>
          <w:szCs w:val="32"/>
          <w:u w:val="single"/>
          <w:lang w:eastAsia="en-GB"/>
        </w:rPr>
        <w:t xml:space="preserve">valuation in </w:t>
      </w:r>
      <w:r w:rsidRPr="66917EEA" w:rsidR="66917EEA">
        <w:rPr>
          <w:rFonts w:cs="Times New Roman"/>
          <w:b w:val="1"/>
          <w:bCs w:val="1"/>
          <w:i w:val="0"/>
          <w:iCs w:val="0"/>
          <w:sz w:val="32"/>
          <w:szCs w:val="32"/>
          <w:u w:val="single"/>
          <w:lang w:eastAsia="en-GB"/>
        </w:rPr>
        <w:t>S</w:t>
      </w:r>
      <w:r w:rsidRPr="66917EEA" w:rsidR="66917EEA">
        <w:rPr>
          <w:rFonts w:cs="Times New Roman"/>
          <w:i w:val="0"/>
          <w:iCs w:val="0"/>
          <w:sz w:val="32"/>
          <w:szCs w:val="32"/>
          <w:u w:val="single"/>
          <w:lang w:eastAsia="en-GB"/>
        </w:rPr>
        <w:t>chizophrenia-spectrum disorder:</w:t>
      </w:r>
      <w:r w:rsidRPr="66917EEA" w:rsidR="66917EEA">
        <w:rPr>
          <w:rFonts w:cs="Times New Roman"/>
          <w:i w:val="0"/>
          <w:iCs w:val="0"/>
          <w:sz w:val="32"/>
          <w:szCs w:val="32"/>
          <w:u w:val="single"/>
          <w:lang w:eastAsia="en-GB"/>
        </w:rPr>
        <w:t xml:space="preserve"> The</w:t>
      </w:r>
      <w:r w:rsidRPr="66917EEA" w:rsidR="66917EEA">
        <w:rPr>
          <w:rFonts w:cs="Times New Roman"/>
          <w:i w:val="0"/>
          <w:iCs w:val="0"/>
          <w:sz w:val="32"/>
          <w:szCs w:val="32"/>
          <w:u w:val="single"/>
          <w:lang w:eastAsia="en-GB"/>
        </w:rPr>
        <w:t xml:space="preserve"> </w:t>
      </w:r>
      <w:proofErr w:type="gramStart"/>
      <w:r w:rsidRPr="66917EEA" w:rsidR="66917EEA">
        <w:rPr>
          <w:rFonts w:cs="Times New Roman"/>
          <w:i w:val="0"/>
          <w:iCs w:val="0"/>
          <w:sz w:val="32"/>
          <w:szCs w:val="32"/>
          <w:u w:val="single"/>
          <w:lang w:eastAsia="en-GB"/>
        </w:rPr>
        <w:t>DEC</w:t>
      </w:r>
      <w:r w:rsidRPr="66917EEA" w:rsidR="66917EEA">
        <w:rPr>
          <w:rFonts w:cs="Times New Roman"/>
          <w:i w:val="0"/>
          <w:iCs w:val="0"/>
          <w:sz w:val="32"/>
          <w:szCs w:val="32"/>
          <w:u w:val="single"/>
          <w:lang w:eastAsia="en-GB"/>
        </w:rPr>
        <w:t>:</w:t>
      </w:r>
      <w:r w:rsidRPr="66917EEA" w:rsidR="66917EEA">
        <w:rPr>
          <w:rFonts w:cs="Times New Roman"/>
          <w:i w:val="0"/>
          <w:iCs w:val="0"/>
          <w:sz w:val="32"/>
          <w:szCs w:val="32"/>
          <w:u w:val="single"/>
          <w:lang w:eastAsia="en-GB"/>
        </w:rPr>
        <w:t>IDES</w:t>
      </w:r>
      <w:proofErr w:type="gramEnd"/>
      <w:r w:rsidRPr="66917EEA" w:rsidR="66917EEA">
        <w:rPr>
          <w:rFonts w:cs="Times New Roman"/>
          <w:i w:val="0"/>
          <w:iCs w:val="0"/>
          <w:sz w:val="32"/>
          <w:szCs w:val="32"/>
          <w:u w:val="single"/>
          <w:lang w:eastAsia="en-GB"/>
        </w:rPr>
        <w:t xml:space="preserve"> Trial</w:t>
      </w:r>
    </w:p>
    <w:p w:rsidRPr="00892D27" w:rsidR="00995594" w:rsidP="00BA63A8" w:rsidRDefault="00995594" w14:paraId="47456439" w14:textId="77777777">
      <w:pPr>
        <w:pStyle w:val="BodyText2"/>
        <w:spacing w:line="240" w:lineRule="auto"/>
        <w:rPr>
          <w:rFonts w:cs="Times New Roman"/>
          <w:sz w:val="22"/>
          <w:szCs w:val="22"/>
        </w:rPr>
      </w:pPr>
    </w:p>
    <w:p w:rsidR="001E0FF7" w:rsidP="66917EEA" w:rsidRDefault="00995594" w14:paraId="4C22AFB4" w14:textId="77777777">
      <w:pPr>
        <w:pStyle w:val="BodyText2"/>
        <w:spacing w:line="240" w:lineRule="auto"/>
        <w:outlineLvl w:val="0"/>
        <w:rPr>
          <w:rFonts w:cs="Times New Roman"/>
          <w:b w:val="1"/>
          <w:bCs w:val="1"/>
          <w:i w:val="0"/>
          <w:iCs w:val="0"/>
          <w:sz w:val="22"/>
          <w:szCs w:val="22"/>
        </w:rPr>
      </w:pPr>
      <w:r w:rsidRPr="66917EEA" w:rsidR="66917EEA">
        <w:rPr>
          <w:rFonts w:cs="Times New Roman"/>
          <w:b w:val="1"/>
          <w:bCs w:val="1"/>
          <w:i w:val="0"/>
          <w:iCs w:val="0"/>
          <w:sz w:val="22"/>
          <w:szCs w:val="22"/>
        </w:rPr>
        <w:t>What is the research about</w:t>
      </w:r>
      <w:r w:rsidRPr="66917EEA" w:rsidR="66917EEA">
        <w:rPr>
          <w:rFonts w:cs="Times New Roman"/>
          <w:b w:val="1"/>
          <w:bCs w:val="1"/>
          <w:i w:val="0"/>
          <w:iCs w:val="0"/>
          <w:sz w:val="22"/>
          <w:szCs w:val="22"/>
        </w:rPr>
        <w:t>?</w:t>
      </w:r>
    </w:p>
    <w:p w:rsidRPr="00892D27" w:rsidR="00BA2280" w:rsidP="66917EEA" w:rsidRDefault="00BA2280" w14:paraId="69BB73CA" w14:textId="77777777">
      <w:pPr>
        <w:pStyle w:val="BodyText2"/>
        <w:spacing w:line="240" w:lineRule="auto"/>
        <w:outlineLvl w:val="0"/>
        <w:rPr>
          <w:rFonts w:cs="Times New Roman"/>
          <w:b w:val="1"/>
          <w:bCs w:val="1"/>
          <w:i w:val="0"/>
          <w:iCs w:val="0"/>
          <w:sz w:val="22"/>
          <w:szCs w:val="22"/>
        </w:rPr>
      </w:pPr>
    </w:p>
    <w:p w:rsidR="00BC1309" w:rsidP="66917EEA" w:rsidRDefault="00244740" w14:paraId="5755FFB2" w14:textId="77777777">
      <w:pPr>
        <w:pStyle w:val="BodyText2"/>
        <w:spacing w:line="240" w:lineRule="auto"/>
        <w:rPr>
          <w:rFonts w:cs="Times New Roman"/>
          <w:i w:val="0"/>
          <w:iCs w:val="0"/>
          <w:sz w:val="22"/>
          <w:szCs w:val="22"/>
        </w:rPr>
      </w:pPr>
      <w:r w:rsidRPr="66917EEA" w:rsidR="66917EEA">
        <w:rPr>
          <w:rFonts w:cs="Times New Roman"/>
          <w:i w:val="0"/>
          <w:iCs w:val="0"/>
          <w:sz w:val="22"/>
          <w:szCs w:val="22"/>
        </w:rPr>
        <w:t xml:space="preserve">Treatment decision-making capacity (‘capacity’) refers to a person’s ability to make decisions about their treatment. It is an important issue </w:t>
      </w:r>
      <w:r w:rsidRPr="66917EEA" w:rsidR="66917EEA">
        <w:rPr>
          <w:rFonts w:cs="Times New Roman"/>
          <w:i w:val="0"/>
          <w:iCs w:val="0"/>
          <w:sz w:val="22"/>
          <w:szCs w:val="22"/>
        </w:rPr>
        <w:t>for people</w:t>
      </w:r>
      <w:r w:rsidRPr="66917EEA" w:rsidR="66917EEA">
        <w:rPr>
          <w:rFonts w:cs="Times New Roman"/>
          <w:i w:val="0"/>
          <w:iCs w:val="0"/>
          <w:sz w:val="22"/>
          <w:szCs w:val="22"/>
        </w:rPr>
        <w:t xml:space="preserve"> diagnosed with a schizophrenia-spectrum disorder</w:t>
      </w:r>
      <w:r w:rsidRPr="66917EEA" w:rsidR="66917EEA">
        <w:rPr>
          <w:rFonts w:cs="Times New Roman"/>
          <w:i w:val="0"/>
          <w:iCs w:val="0"/>
          <w:sz w:val="22"/>
          <w:szCs w:val="22"/>
        </w:rPr>
        <w:t xml:space="preserve"> </w:t>
      </w:r>
      <w:r w:rsidRPr="66917EEA" w:rsidR="66917EEA">
        <w:rPr>
          <w:rFonts w:cs="Times New Roman"/>
          <w:i w:val="0"/>
          <w:iCs w:val="0"/>
          <w:sz w:val="22"/>
          <w:szCs w:val="22"/>
        </w:rPr>
        <w:t xml:space="preserve">(‘psychosis’) </w:t>
      </w:r>
      <w:r w:rsidRPr="66917EEA" w:rsidR="66917EEA">
        <w:rPr>
          <w:rFonts w:cs="Times New Roman"/>
          <w:i w:val="0"/>
          <w:iCs w:val="0"/>
          <w:sz w:val="22"/>
          <w:szCs w:val="22"/>
        </w:rPr>
        <w:t>because</w:t>
      </w:r>
      <w:r w:rsidRPr="66917EEA" w:rsidR="66917EEA">
        <w:rPr>
          <w:rFonts w:cs="Times New Roman"/>
          <w:i w:val="0"/>
          <w:iCs w:val="0"/>
          <w:sz w:val="22"/>
          <w:szCs w:val="22"/>
        </w:rPr>
        <w:t xml:space="preserve"> impaired capacity can mean a person does not understand what treatment options are available, or the implications of those options. </w:t>
      </w:r>
    </w:p>
    <w:p w:rsidR="00BC1309" w:rsidP="66917EEA" w:rsidRDefault="00BC1309" w14:paraId="193F3E69" w14:textId="77777777">
      <w:pPr>
        <w:pStyle w:val="BodyText2"/>
        <w:spacing w:line="240" w:lineRule="auto"/>
        <w:rPr>
          <w:rFonts w:cs="Times New Roman"/>
          <w:i w:val="0"/>
          <w:iCs w:val="0"/>
          <w:sz w:val="22"/>
          <w:szCs w:val="22"/>
        </w:rPr>
      </w:pPr>
    </w:p>
    <w:p w:rsidR="00244740" w:rsidP="66917EEA" w:rsidRDefault="00D067B2" w14:paraId="2A4A0774" w14:textId="77777777">
      <w:pPr>
        <w:pStyle w:val="BodyText2"/>
        <w:spacing w:line="240" w:lineRule="auto"/>
        <w:rPr>
          <w:rFonts w:cs="Times New Roman"/>
          <w:i w:val="0"/>
          <w:iCs w:val="0"/>
          <w:sz w:val="22"/>
          <w:szCs w:val="22"/>
        </w:rPr>
      </w:pPr>
      <w:r w:rsidRPr="66917EEA" w:rsidR="66917EEA">
        <w:rPr>
          <w:rFonts w:cs="Times New Roman"/>
          <w:i w:val="0"/>
          <w:iCs w:val="0"/>
          <w:sz w:val="22"/>
          <w:szCs w:val="22"/>
        </w:rPr>
        <w:t>In 2018 the</w:t>
      </w:r>
      <w:r w:rsidRPr="66917EEA" w:rsidR="66917EEA">
        <w:rPr>
          <w:rFonts w:cs="Times New Roman"/>
          <w:i w:val="0"/>
          <w:iCs w:val="0"/>
          <w:sz w:val="22"/>
          <w:szCs w:val="22"/>
        </w:rPr>
        <w:t xml:space="preserve"> National Institute of Health &amp; Care Excellence (NICE) called for clinical trials of interventions such as talking therapies to help people regain capacity. </w:t>
      </w:r>
      <w:r w:rsidRPr="66917EEA" w:rsidR="66917EEA">
        <w:rPr>
          <w:rFonts w:cs="Times New Roman"/>
          <w:i w:val="0"/>
          <w:iCs w:val="0"/>
          <w:color w:val="000000" w:themeColor="text1" w:themeTint="FF" w:themeShade="FF"/>
          <w:sz w:val="22"/>
          <w:szCs w:val="22"/>
        </w:rPr>
        <w:t>However,</w:t>
      </w:r>
      <w:r w:rsidRPr="66917EEA" w:rsidR="66917EEA">
        <w:rPr>
          <w:rFonts w:cs="Times New Roman"/>
          <w:i w:val="0"/>
          <w:iCs w:val="0"/>
          <w:color w:val="000000" w:themeColor="text1" w:themeTint="FF" w:themeShade="FF"/>
          <w:sz w:val="22"/>
          <w:szCs w:val="22"/>
        </w:rPr>
        <w:t xml:space="preserve"> running </w:t>
      </w:r>
      <w:r w:rsidRPr="66917EEA" w:rsidR="66917EEA">
        <w:rPr>
          <w:rFonts w:cs="Times New Roman"/>
          <w:i w:val="0"/>
          <w:iCs w:val="0"/>
          <w:color w:val="000000" w:themeColor="text1" w:themeTint="FF" w:themeShade="FF"/>
          <w:sz w:val="22"/>
          <w:szCs w:val="22"/>
        </w:rPr>
        <w:t xml:space="preserve">these trials </w:t>
      </w:r>
      <w:r w:rsidRPr="66917EEA" w:rsidR="66917EEA">
        <w:rPr>
          <w:rFonts w:cs="Times New Roman"/>
          <w:i w:val="0"/>
          <w:iCs w:val="0"/>
          <w:color w:val="000000" w:themeColor="text1" w:themeTint="FF" w:themeShade="FF"/>
          <w:sz w:val="22"/>
          <w:szCs w:val="22"/>
        </w:rPr>
        <w:t>c</w:t>
      </w:r>
      <w:r w:rsidRPr="66917EEA" w:rsidR="66917EEA">
        <w:rPr>
          <w:rFonts w:cs="Times New Roman"/>
          <w:i w:val="0"/>
          <w:iCs w:val="0"/>
          <w:color w:val="000000" w:themeColor="text1" w:themeTint="FF" w:themeShade="FF"/>
          <w:sz w:val="22"/>
          <w:szCs w:val="22"/>
        </w:rPr>
        <w:t>an</w:t>
      </w:r>
      <w:r w:rsidRPr="66917EEA" w:rsidR="66917EEA">
        <w:rPr>
          <w:rFonts w:cs="Times New Roman"/>
          <w:i w:val="0"/>
          <w:iCs w:val="0"/>
          <w:color w:val="000000" w:themeColor="text1" w:themeTint="FF" w:themeShade="FF"/>
          <w:sz w:val="22"/>
          <w:szCs w:val="22"/>
        </w:rPr>
        <w:t xml:space="preserve"> take </w:t>
      </w:r>
      <w:r w:rsidRPr="66917EEA" w:rsidR="66917EEA">
        <w:rPr>
          <w:rFonts w:cs="Times New Roman"/>
          <w:i w:val="0"/>
          <w:iCs w:val="0"/>
          <w:color w:val="000000" w:themeColor="text1" w:themeTint="FF" w:themeShade="FF"/>
          <w:sz w:val="22"/>
          <w:szCs w:val="22"/>
        </w:rPr>
        <w:t xml:space="preserve">several </w:t>
      </w:r>
      <w:r w:rsidRPr="66917EEA" w:rsidR="66917EEA">
        <w:rPr>
          <w:rFonts w:cs="Times New Roman"/>
          <w:i w:val="0"/>
          <w:iCs w:val="0"/>
          <w:color w:val="000000" w:themeColor="text1" w:themeTint="FF" w:themeShade="FF"/>
          <w:sz w:val="22"/>
          <w:szCs w:val="22"/>
        </w:rPr>
        <w:t xml:space="preserve">years. </w:t>
      </w:r>
      <w:r w:rsidRPr="66917EEA" w:rsidR="66917EEA">
        <w:rPr>
          <w:rFonts w:cs="Times New Roman"/>
          <w:i w:val="0"/>
          <w:iCs w:val="0"/>
          <w:sz w:val="22"/>
          <w:szCs w:val="22"/>
        </w:rPr>
        <w:t>One way of</w:t>
      </w:r>
      <w:r w:rsidRPr="66917EEA" w:rsidR="66917EEA">
        <w:rPr>
          <w:rFonts w:cs="Times New Roman"/>
          <w:i w:val="0"/>
          <w:iCs w:val="0"/>
          <w:sz w:val="22"/>
          <w:szCs w:val="22"/>
        </w:rPr>
        <w:t xml:space="preserve"> reduc</w:t>
      </w:r>
      <w:r w:rsidRPr="66917EEA" w:rsidR="66917EEA">
        <w:rPr>
          <w:rFonts w:cs="Times New Roman"/>
          <w:i w:val="0"/>
          <w:iCs w:val="0"/>
          <w:sz w:val="22"/>
          <w:szCs w:val="22"/>
        </w:rPr>
        <w:t>ing</w:t>
      </w:r>
      <w:r w:rsidRPr="66917EEA" w:rsidR="66917EEA">
        <w:rPr>
          <w:rFonts w:cs="Times New Roman"/>
          <w:i w:val="0"/>
          <w:iCs w:val="0"/>
          <w:sz w:val="22"/>
          <w:szCs w:val="22"/>
        </w:rPr>
        <w:t xml:space="preserve"> th</w:t>
      </w:r>
      <w:r w:rsidRPr="66917EEA" w:rsidR="66917EEA">
        <w:rPr>
          <w:rFonts w:cs="Times New Roman"/>
          <w:i w:val="0"/>
          <w:iCs w:val="0"/>
          <w:sz w:val="22"/>
          <w:szCs w:val="22"/>
        </w:rPr>
        <w:t>is delay</w:t>
      </w:r>
      <w:r w:rsidRPr="66917EEA" w:rsidR="66917EEA">
        <w:rPr>
          <w:rFonts w:cs="Times New Roman"/>
          <w:i w:val="0"/>
          <w:iCs w:val="0"/>
          <w:sz w:val="22"/>
          <w:szCs w:val="22"/>
        </w:rPr>
        <w:t xml:space="preserve"> is to</w:t>
      </w:r>
      <w:r w:rsidRPr="66917EEA" w:rsidR="66917EEA">
        <w:rPr>
          <w:rFonts w:cs="Times New Roman"/>
          <w:i w:val="0"/>
          <w:iCs w:val="0"/>
          <w:sz w:val="22"/>
          <w:szCs w:val="22"/>
        </w:rPr>
        <w:t xml:space="preserve"> run several </w:t>
      </w:r>
      <w:r w:rsidRPr="66917EEA" w:rsidR="66917EEA">
        <w:rPr>
          <w:rFonts w:cs="Times New Roman"/>
          <w:i w:val="0"/>
          <w:iCs w:val="0"/>
          <w:sz w:val="22"/>
          <w:szCs w:val="22"/>
        </w:rPr>
        <w:t xml:space="preserve">trials </w:t>
      </w:r>
      <w:r w:rsidRPr="66917EEA" w:rsidR="66917EEA">
        <w:rPr>
          <w:rFonts w:cs="Times New Roman"/>
          <w:i w:val="0"/>
          <w:iCs w:val="0"/>
          <w:sz w:val="22"/>
          <w:szCs w:val="22"/>
        </w:rPr>
        <w:t>at the same time</w:t>
      </w:r>
      <w:r w:rsidRPr="66917EEA" w:rsidR="66917EEA">
        <w:rPr>
          <w:rFonts w:cs="Times New Roman"/>
          <w:i w:val="0"/>
          <w:iCs w:val="0"/>
          <w:sz w:val="22"/>
          <w:szCs w:val="22"/>
        </w:rPr>
        <w:t>, as part of one bigger trial</w:t>
      </w:r>
      <w:r w:rsidRPr="66917EEA" w:rsidR="66917EEA">
        <w:rPr>
          <w:rFonts w:cs="Times New Roman"/>
          <w:i w:val="0"/>
          <w:iCs w:val="0"/>
          <w:sz w:val="22"/>
          <w:szCs w:val="22"/>
        </w:rPr>
        <w:t xml:space="preserve">. </w:t>
      </w:r>
      <w:r w:rsidRPr="66917EEA" w:rsidR="66917EEA">
        <w:rPr>
          <w:rFonts w:cs="Times New Roman"/>
          <w:i w:val="0"/>
          <w:iCs w:val="0"/>
          <w:color w:val="000000" w:themeColor="text1" w:themeTint="FF" w:themeShade="FF"/>
          <w:sz w:val="22"/>
          <w:szCs w:val="22"/>
        </w:rPr>
        <w:t xml:space="preserve">This </w:t>
      </w:r>
      <w:r w:rsidRPr="66917EEA" w:rsidR="66917EEA">
        <w:rPr>
          <w:rFonts w:cs="Times New Roman"/>
          <w:i w:val="0"/>
          <w:iCs w:val="0"/>
          <w:color w:val="000000" w:themeColor="text1" w:themeTint="FF" w:themeShade="FF"/>
          <w:sz w:val="22"/>
          <w:szCs w:val="22"/>
        </w:rPr>
        <w:t xml:space="preserve">bigger </w:t>
      </w:r>
      <w:r w:rsidRPr="66917EEA" w:rsidR="66917EEA">
        <w:rPr>
          <w:rFonts w:cs="Times New Roman"/>
          <w:i w:val="0"/>
          <w:iCs w:val="0"/>
          <w:color w:val="000000" w:themeColor="text1" w:themeTint="FF" w:themeShade="FF"/>
          <w:sz w:val="22"/>
          <w:szCs w:val="22"/>
        </w:rPr>
        <w:t>type of trial</w:t>
      </w:r>
      <w:r w:rsidRPr="66917EEA" w:rsidR="66917EEA">
        <w:rPr>
          <w:rFonts w:cs="Times New Roman"/>
          <w:i w:val="0"/>
          <w:iCs w:val="0"/>
          <w:color w:val="000000" w:themeColor="text1" w:themeTint="FF" w:themeShade="FF"/>
          <w:sz w:val="22"/>
          <w:szCs w:val="22"/>
        </w:rPr>
        <w:t xml:space="preserve"> is also called an ‘Umbrella’ trial</w:t>
      </w:r>
      <w:r w:rsidRPr="66917EEA" w:rsidR="66917EEA">
        <w:rPr>
          <w:rFonts w:cs="Times New Roman"/>
          <w:i w:val="0"/>
          <w:iCs w:val="0"/>
          <w:color w:val="000000" w:themeColor="text1" w:themeTint="FF" w:themeShade="FF"/>
          <w:sz w:val="22"/>
          <w:szCs w:val="22"/>
        </w:rPr>
        <w:t xml:space="preserve">. Although </w:t>
      </w:r>
      <w:r w:rsidRPr="66917EEA" w:rsidR="66917EEA">
        <w:rPr>
          <w:rFonts w:cs="Times New Roman"/>
          <w:i w:val="0"/>
          <w:iCs w:val="0"/>
          <w:color w:val="000000" w:themeColor="text1" w:themeTint="FF" w:themeShade="FF"/>
          <w:sz w:val="22"/>
          <w:szCs w:val="22"/>
        </w:rPr>
        <w:t xml:space="preserve">Umbrella trials </w:t>
      </w:r>
      <w:r w:rsidRPr="66917EEA" w:rsidR="66917EEA">
        <w:rPr>
          <w:rFonts w:cs="Times New Roman"/>
          <w:i w:val="0"/>
          <w:iCs w:val="0"/>
          <w:color w:val="000000" w:themeColor="text1" w:themeTint="FF" w:themeShade="FF"/>
          <w:sz w:val="22"/>
          <w:szCs w:val="22"/>
        </w:rPr>
        <w:t xml:space="preserve">have been used </w:t>
      </w:r>
      <w:r w:rsidRPr="66917EEA" w:rsidR="66917EEA">
        <w:rPr>
          <w:rFonts w:cs="Times New Roman"/>
          <w:i w:val="0"/>
          <w:iCs w:val="0"/>
          <w:color w:val="000000" w:themeColor="text1" w:themeTint="FF" w:themeShade="FF"/>
          <w:sz w:val="22"/>
          <w:szCs w:val="22"/>
        </w:rPr>
        <w:t xml:space="preserve">to accelerate the development </w:t>
      </w:r>
      <w:r w:rsidRPr="66917EEA" w:rsidR="66917EEA">
        <w:rPr>
          <w:rFonts w:cs="Times New Roman"/>
          <w:i w:val="0"/>
          <w:iCs w:val="0"/>
          <w:color w:val="000000" w:themeColor="text1" w:themeTint="FF" w:themeShade="FF"/>
          <w:sz w:val="22"/>
          <w:szCs w:val="22"/>
        </w:rPr>
        <w:t xml:space="preserve">of </w:t>
      </w:r>
      <w:r w:rsidRPr="66917EEA" w:rsidR="66917EEA">
        <w:rPr>
          <w:rFonts w:cs="Times New Roman"/>
          <w:i w:val="0"/>
          <w:iCs w:val="0"/>
          <w:color w:val="000000" w:themeColor="text1" w:themeTint="FF" w:themeShade="FF"/>
          <w:sz w:val="22"/>
          <w:szCs w:val="22"/>
        </w:rPr>
        <w:t>physical health interventions</w:t>
      </w:r>
      <w:r w:rsidRPr="66917EEA" w:rsidR="66917EEA">
        <w:rPr>
          <w:rFonts w:cs="Times New Roman"/>
          <w:i w:val="0"/>
          <w:iCs w:val="0"/>
          <w:color w:val="000000" w:themeColor="text1" w:themeTint="FF" w:themeShade="FF"/>
          <w:sz w:val="22"/>
          <w:szCs w:val="22"/>
        </w:rPr>
        <w:t>, they</w:t>
      </w:r>
      <w:r w:rsidRPr="66917EEA" w:rsidR="66917EEA">
        <w:rPr>
          <w:rFonts w:cs="Times New Roman"/>
          <w:i w:val="0"/>
          <w:iCs w:val="0"/>
          <w:color w:val="000000" w:themeColor="text1" w:themeTint="FF" w:themeShade="FF"/>
          <w:sz w:val="22"/>
          <w:szCs w:val="22"/>
        </w:rPr>
        <w:t xml:space="preserve"> have yet to be </w:t>
      </w:r>
      <w:r w:rsidRPr="66917EEA" w:rsidR="66917EEA">
        <w:rPr>
          <w:rFonts w:cs="Times New Roman"/>
          <w:i w:val="0"/>
          <w:iCs w:val="0"/>
          <w:color w:val="000000" w:themeColor="text1" w:themeTint="FF" w:themeShade="FF"/>
          <w:sz w:val="22"/>
          <w:szCs w:val="22"/>
        </w:rPr>
        <w:t xml:space="preserve">used </w:t>
      </w:r>
      <w:r w:rsidRPr="66917EEA" w:rsidR="66917EEA">
        <w:rPr>
          <w:rFonts w:cs="Times New Roman"/>
          <w:i w:val="0"/>
          <w:iCs w:val="0"/>
          <w:color w:val="000000" w:themeColor="text1" w:themeTint="FF" w:themeShade="FF"/>
          <w:sz w:val="22"/>
          <w:szCs w:val="22"/>
        </w:rPr>
        <w:t xml:space="preserve">in </w:t>
      </w:r>
      <w:r w:rsidRPr="66917EEA" w:rsidR="66917EEA">
        <w:rPr>
          <w:rFonts w:cs="Times New Roman"/>
          <w:i w:val="0"/>
          <w:iCs w:val="0"/>
          <w:color w:val="000000" w:themeColor="text1" w:themeTint="FF" w:themeShade="FF"/>
          <w:sz w:val="22"/>
          <w:szCs w:val="22"/>
        </w:rPr>
        <w:t>mental health.</w:t>
      </w:r>
      <w:r w:rsidRPr="66917EEA" w:rsidR="66917EEA">
        <w:rPr>
          <w:rFonts w:cs="Times New Roman"/>
          <w:i w:val="0"/>
          <w:iCs w:val="0"/>
          <w:sz w:val="22"/>
          <w:szCs w:val="22"/>
        </w:rPr>
        <w:t xml:space="preserve"> </w:t>
      </w:r>
    </w:p>
    <w:p w:rsidR="00244740" w:rsidP="66917EEA" w:rsidRDefault="00244740" w14:paraId="750CC7A7" w14:textId="77777777">
      <w:pPr>
        <w:pStyle w:val="BodyText2"/>
        <w:spacing w:line="240" w:lineRule="auto"/>
        <w:rPr>
          <w:rFonts w:cs="Times New Roman"/>
          <w:i w:val="0"/>
          <w:iCs w:val="0"/>
          <w:color w:val="000000" w:themeColor="text1"/>
          <w:sz w:val="22"/>
          <w:szCs w:val="22"/>
        </w:rPr>
      </w:pPr>
    </w:p>
    <w:p w:rsidR="00A41D25" w:rsidP="66917EEA" w:rsidRDefault="00BA0433" w14:paraId="06543BB2" w14:textId="77777777">
      <w:pPr>
        <w:pStyle w:val="BodyText2"/>
        <w:spacing w:line="240" w:lineRule="auto"/>
        <w:rPr>
          <w:rFonts w:cs="Times New Roman"/>
          <w:i w:val="0"/>
          <w:iCs w:val="0"/>
          <w:color w:val="000000" w:themeColor="text1"/>
          <w:sz w:val="22"/>
          <w:szCs w:val="22"/>
        </w:rPr>
      </w:pPr>
      <w:r w:rsidRPr="66917EEA" w:rsidR="66917EEA">
        <w:rPr>
          <w:rFonts w:cs="Times New Roman"/>
          <w:i w:val="0"/>
          <w:iCs w:val="0"/>
          <w:color w:val="000000" w:themeColor="text1" w:themeTint="FF" w:themeShade="FF"/>
          <w:sz w:val="22"/>
          <w:szCs w:val="22"/>
        </w:rPr>
        <w:t>The main aim</w:t>
      </w:r>
      <w:r w:rsidRPr="66917EEA" w:rsidR="66917EEA">
        <w:rPr>
          <w:rFonts w:cs="Times New Roman"/>
          <w:i w:val="0"/>
          <w:iCs w:val="0"/>
          <w:color w:val="000000" w:themeColor="text1" w:themeTint="FF" w:themeShade="FF"/>
          <w:sz w:val="22"/>
          <w:szCs w:val="22"/>
        </w:rPr>
        <w:t>s</w:t>
      </w:r>
      <w:r w:rsidRPr="66917EEA" w:rsidR="66917EEA">
        <w:rPr>
          <w:rFonts w:cs="Times New Roman"/>
          <w:i w:val="0"/>
          <w:iCs w:val="0"/>
          <w:color w:val="000000" w:themeColor="text1" w:themeTint="FF" w:themeShade="FF"/>
          <w:sz w:val="22"/>
          <w:szCs w:val="22"/>
        </w:rPr>
        <w:t xml:space="preserve"> of </w:t>
      </w:r>
      <w:r w:rsidRPr="66917EEA" w:rsidR="66917EEA">
        <w:rPr>
          <w:rFonts w:cs="Times New Roman"/>
          <w:i w:val="0"/>
          <w:iCs w:val="0"/>
          <w:color w:val="000000" w:themeColor="text1" w:themeTint="FF" w:themeShade="FF"/>
          <w:sz w:val="22"/>
          <w:szCs w:val="22"/>
        </w:rPr>
        <w:t>this study</w:t>
      </w:r>
      <w:r w:rsidRPr="66917EEA" w:rsidR="66917EEA">
        <w:rPr>
          <w:rFonts w:cs="Times New Roman"/>
          <w:i w:val="0"/>
          <w:iCs w:val="0"/>
          <w:color w:val="000000" w:themeColor="text1" w:themeTint="FF" w:themeShade="FF"/>
          <w:sz w:val="22"/>
          <w:szCs w:val="22"/>
        </w:rPr>
        <w:t xml:space="preserve"> </w:t>
      </w:r>
      <w:r w:rsidRPr="66917EEA" w:rsidR="66917EEA">
        <w:rPr>
          <w:rFonts w:cs="Times New Roman"/>
          <w:i w:val="0"/>
          <w:iCs w:val="0"/>
          <w:color w:val="000000" w:themeColor="text1" w:themeTint="FF" w:themeShade="FF"/>
          <w:sz w:val="22"/>
          <w:szCs w:val="22"/>
        </w:rPr>
        <w:t>are</w:t>
      </w:r>
      <w:r w:rsidRPr="66917EEA" w:rsidR="66917EEA">
        <w:rPr>
          <w:rFonts w:cs="Times New Roman"/>
          <w:i w:val="0"/>
          <w:iCs w:val="0"/>
          <w:color w:val="000000" w:themeColor="text1" w:themeTint="FF" w:themeShade="FF"/>
          <w:sz w:val="22"/>
          <w:szCs w:val="22"/>
        </w:rPr>
        <w:t xml:space="preserve"> </w:t>
      </w:r>
      <w:r w:rsidRPr="66917EEA" w:rsidR="66917EEA">
        <w:rPr>
          <w:rFonts w:cs="Times New Roman"/>
          <w:i w:val="0"/>
          <w:iCs w:val="0"/>
          <w:color w:val="000000" w:themeColor="text1" w:themeTint="FF" w:themeShade="FF"/>
          <w:sz w:val="22"/>
          <w:szCs w:val="22"/>
        </w:rPr>
        <w:t xml:space="preserve">therefore </w:t>
      </w:r>
      <w:r w:rsidRPr="66917EEA" w:rsidR="66917EEA">
        <w:rPr>
          <w:rFonts w:cs="Times New Roman"/>
          <w:i w:val="0"/>
          <w:iCs w:val="0"/>
          <w:color w:val="000000" w:themeColor="text1" w:themeTint="FF" w:themeShade="FF"/>
          <w:sz w:val="22"/>
          <w:szCs w:val="22"/>
        </w:rPr>
        <w:t xml:space="preserve">to find out </w:t>
      </w:r>
      <w:r w:rsidRPr="66917EEA" w:rsidR="66917EEA">
        <w:rPr>
          <w:rFonts w:cs="Times New Roman"/>
          <w:i w:val="0"/>
          <w:iCs w:val="0"/>
          <w:color w:val="000000" w:themeColor="text1" w:themeTint="FF" w:themeShade="FF"/>
          <w:sz w:val="22"/>
          <w:szCs w:val="22"/>
        </w:rPr>
        <w:t xml:space="preserve">whether </w:t>
      </w:r>
      <w:r w:rsidRPr="66917EEA" w:rsidR="66917EEA">
        <w:rPr>
          <w:rFonts w:cs="Times New Roman"/>
          <w:i w:val="0"/>
          <w:iCs w:val="0"/>
          <w:color w:val="000000" w:themeColor="text1" w:themeTint="FF" w:themeShade="FF"/>
          <w:sz w:val="22"/>
          <w:szCs w:val="22"/>
        </w:rPr>
        <w:t>people with psychosis</w:t>
      </w:r>
      <w:r w:rsidRPr="66917EEA" w:rsidR="66917EEA">
        <w:rPr>
          <w:rFonts w:cs="Times New Roman"/>
          <w:i w:val="0"/>
          <w:iCs w:val="0"/>
          <w:color w:val="000000" w:themeColor="text1" w:themeTint="FF" w:themeShade="FF"/>
          <w:sz w:val="22"/>
          <w:szCs w:val="22"/>
        </w:rPr>
        <w:t xml:space="preserve"> will </w:t>
      </w:r>
      <w:r w:rsidRPr="66917EEA" w:rsidR="66917EEA">
        <w:rPr>
          <w:rFonts w:cs="Times New Roman"/>
          <w:i w:val="0"/>
          <w:iCs w:val="0"/>
          <w:color w:val="000000" w:themeColor="text1" w:themeTint="FF" w:themeShade="FF"/>
          <w:sz w:val="22"/>
          <w:szCs w:val="22"/>
        </w:rPr>
        <w:t xml:space="preserve">take part in </w:t>
      </w:r>
      <w:r w:rsidRPr="66917EEA" w:rsidR="66917EEA">
        <w:rPr>
          <w:rFonts w:cs="Times New Roman"/>
          <w:i w:val="0"/>
          <w:iCs w:val="0"/>
          <w:color w:val="000000" w:themeColor="text1" w:themeTint="FF" w:themeShade="FF"/>
          <w:sz w:val="22"/>
          <w:szCs w:val="22"/>
        </w:rPr>
        <w:t xml:space="preserve">an Umbrella trial of talking therapies to improve their treatment decision-making </w:t>
      </w:r>
      <w:r w:rsidRPr="66917EEA" w:rsidR="66917EEA">
        <w:rPr>
          <w:rFonts w:cs="Times New Roman"/>
          <w:i w:val="0"/>
          <w:iCs w:val="0"/>
          <w:color w:val="000000" w:themeColor="text1" w:themeTint="FF" w:themeShade="FF"/>
          <w:sz w:val="22"/>
          <w:szCs w:val="22"/>
        </w:rPr>
        <w:t>capacity</w:t>
      </w:r>
      <w:r w:rsidRPr="66917EEA" w:rsidR="66917EEA">
        <w:rPr>
          <w:rFonts w:cs="Times New Roman"/>
          <w:i w:val="0"/>
          <w:iCs w:val="0"/>
          <w:color w:val="000000" w:themeColor="text1" w:themeTint="FF" w:themeShade="FF"/>
          <w:sz w:val="22"/>
          <w:szCs w:val="22"/>
        </w:rPr>
        <w:t xml:space="preserve"> (the </w:t>
      </w:r>
      <w:proofErr w:type="gramStart"/>
      <w:r w:rsidRPr="66917EEA" w:rsidR="66917EEA">
        <w:rPr>
          <w:rFonts w:cs="Times New Roman"/>
          <w:i w:val="0"/>
          <w:iCs w:val="0"/>
          <w:color w:val="000000" w:themeColor="text1" w:themeTint="FF" w:themeShade="FF"/>
          <w:sz w:val="22"/>
          <w:szCs w:val="22"/>
        </w:rPr>
        <w:t>DEC:IDES</w:t>
      </w:r>
      <w:proofErr w:type="gramEnd"/>
      <w:r w:rsidRPr="66917EEA" w:rsidR="66917EEA">
        <w:rPr>
          <w:rFonts w:cs="Times New Roman"/>
          <w:i w:val="0"/>
          <w:iCs w:val="0"/>
          <w:color w:val="000000" w:themeColor="text1" w:themeTint="FF" w:themeShade="FF"/>
          <w:sz w:val="22"/>
          <w:szCs w:val="22"/>
        </w:rPr>
        <w:t xml:space="preserve"> trial), and to understand their </w:t>
      </w:r>
      <w:r w:rsidRPr="66917EEA" w:rsidR="66917EEA">
        <w:rPr>
          <w:rFonts w:cs="Times New Roman"/>
          <w:i w:val="0"/>
          <w:iCs w:val="0"/>
          <w:color w:val="000000" w:themeColor="text1" w:themeTint="FF" w:themeShade="FF"/>
          <w:sz w:val="22"/>
          <w:szCs w:val="22"/>
        </w:rPr>
        <w:t xml:space="preserve">experiences of </w:t>
      </w:r>
      <w:r w:rsidRPr="66917EEA" w:rsidR="66917EEA">
        <w:rPr>
          <w:rFonts w:cs="Times New Roman"/>
          <w:i w:val="0"/>
          <w:iCs w:val="0"/>
          <w:color w:val="000000" w:themeColor="text1" w:themeTint="FF" w:themeShade="FF"/>
          <w:sz w:val="22"/>
          <w:szCs w:val="22"/>
        </w:rPr>
        <w:t>participation.</w:t>
      </w:r>
      <w:r w:rsidRPr="66917EEA" w:rsidR="66917EEA">
        <w:rPr>
          <w:rFonts w:cs="Times New Roman"/>
          <w:i w:val="0"/>
          <w:iCs w:val="0"/>
          <w:color w:val="000000" w:themeColor="text1" w:themeTint="FF" w:themeShade="FF"/>
          <w:sz w:val="22"/>
          <w:szCs w:val="22"/>
        </w:rPr>
        <w:t xml:space="preserve"> </w:t>
      </w:r>
      <w:r w:rsidRPr="66917EEA" w:rsidR="66917EEA">
        <w:rPr>
          <w:rFonts w:cs="Times New Roman"/>
          <w:i w:val="0"/>
          <w:iCs w:val="0"/>
          <w:color w:val="000000" w:themeColor="text1" w:themeTint="FF" w:themeShade="FF"/>
          <w:sz w:val="22"/>
          <w:szCs w:val="22"/>
        </w:rPr>
        <w:t xml:space="preserve"> </w:t>
      </w:r>
      <w:r w:rsidRPr="66917EEA" w:rsidR="66917EEA">
        <w:rPr>
          <w:rFonts w:cs="Times New Roman"/>
          <w:i w:val="0"/>
          <w:iCs w:val="0"/>
          <w:color w:val="000000" w:themeColor="text1" w:themeTint="FF" w:themeShade="FF"/>
          <w:sz w:val="22"/>
          <w:szCs w:val="22"/>
        </w:rPr>
        <w:t xml:space="preserve"> </w:t>
      </w:r>
    </w:p>
    <w:p w:rsidRPr="00244740" w:rsidR="00244740" w:rsidP="66917EEA" w:rsidRDefault="00244740" w14:paraId="6882D009" w14:textId="77777777">
      <w:pPr>
        <w:pStyle w:val="BodyText2"/>
        <w:spacing w:line="240" w:lineRule="auto"/>
        <w:rPr>
          <w:rFonts w:cs="Times New Roman"/>
          <w:i w:val="0"/>
          <w:iCs w:val="0"/>
          <w:color w:val="000000" w:themeColor="text1"/>
          <w:sz w:val="22"/>
          <w:szCs w:val="22"/>
        </w:rPr>
      </w:pPr>
    </w:p>
    <w:p w:rsidR="00995594" w:rsidP="66917EEA" w:rsidRDefault="003A656C" w14:paraId="7D73E832" w14:textId="77777777">
      <w:pPr>
        <w:pStyle w:val="BodyText2"/>
        <w:spacing w:line="240" w:lineRule="auto"/>
        <w:rPr>
          <w:rFonts w:cs="Times New Roman"/>
          <w:b w:val="1"/>
          <w:bCs w:val="1"/>
          <w:i w:val="0"/>
          <w:iCs w:val="0"/>
          <w:sz w:val="22"/>
          <w:szCs w:val="22"/>
        </w:rPr>
      </w:pPr>
      <w:r w:rsidRPr="66917EEA" w:rsidR="66917EEA">
        <w:rPr>
          <w:rFonts w:cs="Times New Roman"/>
          <w:b w:val="1"/>
          <w:bCs w:val="1"/>
          <w:i w:val="0"/>
          <w:iCs w:val="0"/>
          <w:sz w:val="22"/>
          <w:szCs w:val="22"/>
        </w:rPr>
        <w:t>Why is the research being carried out?</w:t>
      </w:r>
    </w:p>
    <w:p w:rsidR="005B2006" w:rsidP="66917EEA" w:rsidRDefault="005B2006" w14:paraId="629FBAD3" w14:textId="77777777">
      <w:pPr>
        <w:pStyle w:val="BodyText2"/>
        <w:spacing w:line="240" w:lineRule="auto"/>
        <w:rPr>
          <w:rFonts w:cs="Times New Roman"/>
          <w:i w:val="0"/>
          <w:iCs w:val="0"/>
          <w:sz w:val="22"/>
          <w:szCs w:val="22"/>
        </w:rPr>
      </w:pPr>
    </w:p>
    <w:p w:rsidR="00D41017" w:rsidP="66917EEA" w:rsidRDefault="00364CD3" w14:paraId="24CF29D0" w14:textId="77777777">
      <w:pPr>
        <w:pStyle w:val="BodyText2"/>
        <w:spacing w:line="240" w:lineRule="auto"/>
        <w:rPr>
          <w:rFonts w:cs="Times New Roman"/>
          <w:i w:val="0"/>
          <w:iCs w:val="0"/>
          <w:sz w:val="22"/>
          <w:szCs w:val="22"/>
        </w:rPr>
      </w:pPr>
      <w:r w:rsidRPr="66917EEA" w:rsidR="66917EEA">
        <w:rPr>
          <w:rFonts w:cs="Times New Roman"/>
          <w:i w:val="0"/>
          <w:iCs w:val="0"/>
          <w:sz w:val="22"/>
          <w:szCs w:val="22"/>
        </w:rPr>
        <w:t>B</w:t>
      </w:r>
      <w:r w:rsidRPr="66917EEA" w:rsidR="66917EEA">
        <w:rPr>
          <w:rFonts w:cs="Times New Roman"/>
          <w:i w:val="0"/>
          <w:iCs w:val="0"/>
          <w:sz w:val="22"/>
          <w:szCs w:val="22"/>
        </w:rPr>
        <w:t xml:space="preserve">efore we </w:t>
      </w:r>
      <w:r w:rsidRPr="66917EEA" w:rsidR="66917EEA">
        <w:rPr>
          <w:rFonts w:cs="Times New Roman"/>
          <w:i w:val="0"/>
          <w:iCs w:val="0"/>
          <w:sz w:val="22"/>
          <w:szCs w:val="22"/>
        </w:rPr>
        <w:t xml:space="preserve">can </w:t>
      </w:r>
      <w:r w:rsidRPr="66917EEA" w:rsidR="66917EEA">
        <w:rPr>
          <w:rFonts w:cs="Times New Roman"/>
          <w:i w:val="0"/>
          <w:iCs w:val="0"/>
          <w:sz w:val="22"/>
          <w:szCs w:val="22"/>
        </w:rPr>
        <w:t>begin</w:t>
      </w:r>
      <w:r w:rsidRPr="66917EEA" w:rsidR="66917EEA">
        <w:rPr>
          <w:rFonts w:cs="Times New Roman"/>
          <w:i w:val="0"/>
          <w:iCs w:val="0"/>
          <w:sz w:val="22"/>
          <w:szCs w:val="22"/>
        </w:rPr>
        <w:t xml:space="preserve"> a large</w:t>
      </w:r>
      <w:r w:rsidRPr="66917EEA" w:rsidR="66917EEA">
        <w:rPr>
          <w:rFonts w:cs="Times New Roman"/>
          <w:i w:val="0"/>
          <w:iCs w:val="0"/>
          <w:sz w:val="22"/>
          <w:szCs w:val="22"/>
        </w:rPr>
        <w:t xml:space="preserve">r version of </w:t>
      </w:r>
      <w:r w:rsidRPr="66917EEA" w:rsidR="66917EEA">
        <w:rPr>
          <w:rFonts w:cs="Times New Roman"/>
          <w:i w:val="0"/>
          <w:iCs w:val="0"/>
          <w:sz w:val="22"/>
          <w:szCs w:val="22"/>
        </w:rPr>
        <w:t xml:space="preserve">the </w:t>
      </w:r>
      <w:proofErr w:type="gramStart"/>
      <w:r w:rsidRPr="66917EEA" w:rsidR="66917EEA">
        <w:rPr>
          <w:rFonts w:cs="Times New Roman"/>
          <w:i w:val="0"/>
          <w:iCs w:val="0"/>
          <w:sz w:val="22"/>
          <w:szCs w:val="22"/>
        </w:rPr>
        <w:t>DEC:IDES</w:t>
      </w:r>
      <w:proofErr w:type="gramEnd"/>
      <w:r w:rsidRPr="66917EEA" w:rsidR="66917EEA">
        <w:rPr>
          <w:rFonts w:cs="Times New Roman"/>
          <w:i w:val="0"/>
          <w:iCs w:val="0"/>
          <w:sz w:val="22"/>
          <w:szCs w:val="22"/>
        </w:rPr>
        <w:t xml:space="preserve"> trial</w:t>
      </w:r>
      <w:r w:rsidRPr="66917EEA" w:rsidR="66917EEA">
        <w:rPr>
          <w:rFonts w:cs="Times New Roman"/>
          <w:i w:val="0"/>
          <w:iCs w:val="0"/>
          <w:sz w:val="22"/>
          <w:szCs w:val="22"/>
        </w:rPr>
        <w:t>,</w:t>
      </w:r>
      <w:r w:rsidRPr="66917EEA" w:rsidR="66917EEA">
        <w:rPr>
          <w:rFonts w:cs="Times New Roman"/>
          <w:i w:val="0"/>
          <w:iCs w:val="0"/>
          <w:sz w:val="22"/>
          <w:szCs w:val="22"/>
        </w:rPr>
        <w:t xml:space="preserve"> </w:t>
      </w:r>
      <w:r w:rsidRPr="66917EEA" w:rsidR="66917EEA">
        <w:rPr>
          <w:rFonts w:cs="Times New Roman"/>
          <w:i w:val="0"/>
          <w:iCs w:val="0"/>
          <w:sz w:val="22"/>
          <w:szCs w:val="22"/>
        </w:rPr>
        <w:t xml:space="preserve">we need to find out whether </w:t>
      </w:r>
      <w:r w:rsidRPr="66917EEA" w:rsidR="66917EEA">
        <w:rPr>
          <w:rFonts w:cs="Times New Roman"/>
          <w:i w:val="0"/>
          <w:iCs w:val="0"/>
          <w:sz w:val="22"/>
          <w:szCs w:val="22"/>
        </w:rPr>
        <w:t xml:space="preserve">people with psychosis will </w:t>
      </w:r>
      <w:r w:rsidRPr="66917EEA" w:rsidR="66917EEA">
        <w:rPr>
          <w:rFonts w:cs="Times New Roman"/>
          <w:i w:val="0"/>
          <w:iCs w:val="0"/>
          <w:sz w:val="22"/>
          <w:szCs w:val="22"/>
        </w:rPr>
        <w:t xml:space="preserve">want to </w:t>
      </w:r>
      <w:r w:rsidRPr="66917EEA" w:rsidR="66917EEA">
        <w:rPr>
          <w:rFonts w:cs="Times New Roman"/>
          <w:i w:val="0"/>
          <w:iCs w:val="0"/>
          <w:sz w:val="22"/>
          <w:szCs w:val="22"/>
        </w:rPr>
        <w:t xml:space="preserve">take part in </w:t>
      </w:r>
      <w:r w:rsidRPr="66917EEA" w:rsidR="66917EEA">
        <w:rPr>
          <w:rFonts w:cs="Times New Roman"/>
          <w:i w:val="0"/>
          <w:iCs w:val="0"/>
          <w:sz w:val="22"/>
          <w:szCs w:val="22"/>
        </w:rPr>
        <w:t>it</w:t>
      </w:r>
      <w:r w:rsidRPr="66917EEA" w:rsidR="66917EEA">
        <w:rPr>
          <w:rFonts w:cs="Times New Roman"/>
          <w:i w:val="0"/>
          <w:iCs w:val="0"/>
          <w:sz w:val="22"/>
          <w:szCs w:val="22"/>
        </w:rPr>
        <w:t xml:space="preserve">. </w:t>
      </w:r>
      <w:r w:rsidRPr="66917EEA" w:rsidR="66917EEA">
        <w:rPr>
          <w:rFonts w:cs="Times New Roman"/>
          <w:i w:val="0"/>
          <w:iCs w:val="0"/>
          <w:sz w:val="22"/>
          <w:szCs w:val="22"/>
        </w:rPr>
        <w:t>In particular, w</w:t>
      </w:r>
      <w:r w:rsidRPr="66917EEA" w:rsidR="66917EEA">
        <w:rPr>
          <w:rFonts w:cs="Times New Roman"/>
          <w:i w:val="0"/>
          <w:iCs w:val="0"/>
          <w:sz w:val="22"/>
          <w:szCs w:val="22"/>
        </w:rPr>
        <w:t>e need to find out whether they will stay in the</w:t>
      </w:r>
      <w:r w:rsidRPr="66917EEA" w:rsidR="66917EEA">
        <w:rPr>
          <w:rFonts w:cs="Times New Roman"/>
          <w:i w:val="0"/>
          <w:iCs w:val="0"/>
          <w:sz w:val="22"/>
          <w:szCs w:val="22"/>
        </w:rPr>
        <w:t xml:space="preserve"> </w:t>
      </w:r>
      <w:r w:rsidRPr="66917EEA" w:rsidR="66917EEA">
        <w:rPr>
          <w:rFonts w:cs="Times New Roman"/>
          <w:i w:val="0"/>
          <w:iCs w:val="0"/>
          <w:sz w:val="22"/>
          <w:szCs w:val="22"/>
        </w:rPr>
        <w:t xml:space="preserve">trial until it is </w:t>
      </w:r>
      <w:r w:rsidRPr="66917EEA" w:rsidR="66917EEA">
        <w:rPr>
          <w:rFonts w:cs="Times New Roman"/>
          <w:i w:val="0"/>
          <w:iCs w:val="0"/>
          <w:sz w:val="22"/>
          <w:szCs w:val="22"/>
        </w:rPr>
        <w:t>finished</w:t>
      </w:r>
      <w:r w:rsidRPr="66917EEA" w:rsidR="66917EEA">
        <w:rPr>
          <w:rFonts w:cs="Times New Roman"/>
          <w:i w:val="0"/>
          <w:iCs w:val="0"/>
          <w:sz w:val="22"/>
          <w:szCs w:val="22"/>
        </w:rPr>
        <w:t xml:space="preserve">, or whether they will leave early. We also need to understand </w:t>
      </w:r>
      <w:r w:rsidRPr="66917EEA" w:rsidR="66917EEA">
        <w:rPr>
          <w:rFonts w:cs="Times New Roman"/>
          <w:sz w:val="22"/>
          <w:szCs w:val="22"/>
        </w:rPr>
        <w:t>why</w:t>
      </w:r>
      <w:r w:rsidRPr="66917EEA" w:rsidR="66917EEA">
        <w:rPr>
          <w:rFonts w:cs="Times New Roman"/>
          <w:i w:val="0"/>
          <w:iCs w:val="0"/>
          <w:sz w:val="22"/>
          <w:szCs w:val="22"/>
        </w:rPr>
        <w:t xml:space="preserve"> people might leave </w:t>
      </w:r>
      <w:proofErr w:type="gramStart"/>
      <w:r w:rsidRPr="66917EEA" w:rsidR="66917EEA">
        <w:rPr>
          <w:rFonts w:cs="Times New Roman"/>
          <w:i w:val="0"/>
          <w:iCs w:val="0"/>
          <w:sz w:val="22"/>
          <w:szCs w:val="22"/>
        </w:rPr>
        <w:t>DEC:IDES</w:t>
      </w:r>
      <w:proofErr w:type="gramEnd"/>
      <w:r w:rsidRPr="66917EEA" w:rsidR="66917EEA">
        <w:rPr>
          <w:rFonts w:cs="Times New Roman"/>
          <w:i w:val="0"/>
          <w:iCs w:val="0"/>
          <w:sz w:val="22"/>
          <w:szCs w:val="22"/>
        </w:rPr>
        <w:t xml:space="preserve"> early, so that we can </w:t>
      </w:r>
      <w:r w:rsidRPr="66917EEA" w:rsidR="66917EEA">
        <w:rPr>
          <w:rFonts w:cs="Times New Roman"/>
          <w:i w:val="0"/>
          <w:iCs w:val="0"/>
          <w:sz w:val="22"/>
          <w:szCs w:val="22"/>
        </w:rPr>
        <w:t xml:space="preserve">improve </w:t>
      </w:r>
      <w:r w:rsidRPr="66917EEA" w:rsidR="66917EEA">
        <w:rPr>
          <w:rFonts w:cs="Times New Roman"/>
          <w:i w:val="0"/>
          <w:iCs w:val="0"/>
          <w:sz w:val="22"/>
          <w:szCs w:val="22"/>
        </w:rPr>
        <w:t>it</w:t>
      </w:r>
      <w:r w:rsidRPr="66917EEA" w:rsidR="66917EEA">
        <w:rPr>
          <w:rFonts w:cs="Times New Roman"/>
          <w:i w:val="0"/>
          <w:iCs w:val="0"/>
          <w:sz w:val="22"/>
          <w:szCs w:val="22"/>
        </w:rPr>
        <w:t>.</w:t>
      </w:r>
      <w:r w:rsidRPr="66917EEA" w:rsidR="66917EEA">
        <w:rPr>
          <w:rFonts w:cs="Times New Roman"/>
          <w:i w:val="0"/>
          <w:iCs w:val="0"/>
          <w:sz w:val="22"/>
          <w:szCs w:val="22"/>
        </w:rPr>
        <w:t xml:space="preserve"> For these reasons, we are running a smaller </w:t>
      </w:r>
      <w:r w:rsidRPr="66917EEA" w:rsidR="66917EEA">
        <w:rPr>
          <w:rFonts w:cs="Times New Roman"/>
          <w:i w:val="0"/>
          <w:iCs w:val="0"/>
          <w:sz w:val="22"/>
          <w:szCs w:val="22"/>
        </w:rPr>
        <w:t xml:space="preserve">version </w:t>
      </w:r>
      <w:r w:rsidRPr="66917EEA" w:rsidR="66917EEA">
        <w:rPr>
          <w:rFonts w:cs="Times New Roman"/>
          <w:i w:val="0"/>
          <w:iCs w:val="0"/>
          <w:sz w:val="22"/>
          <w:szCs w:val="22"/>
        </w:rPr>
        <w:t>first</w:t>
      </w:r>
      <w:r w:rsidRPr="66917EEA" w:rsidR="66917EEA">
        <w:rPr>
          <w:rFonts w:cs="Times New Roman"/>
          <w:i w:val="0"/>
          <w:iCs w:val="0"/>
          <w:sz w:val="22"/>
          <w:szCs w:val="22"/>
        </w:rPr>
        <w:t xml:space="preserve">. </w:t>
      </w:r>
      <w:r w:rsidRPr="66917EEA" w:rsidR="66917EEA">
        <w:rPr>
          <w:rFonts w:cs="Times New Roman"/>
          <w:i w:val="0"/>
          <w:iCs w:val="0"/>
          <w:sz w:val="22"/>
          <w:szCs w:val="22"/>
        </w:rPr>
        <w:t>This will involve 3 small clinical trials</w:t>
      </w:r>
      <w:r w:rsidRPr="66917EEA" w:rsidR="66917EEA">
        <w:rPr>
          <w:rFonts w:cs="Times New Roman"/>
          <w:i w:val="0"/>
          <w:iCs w:val="0"/>
          <w:sz w:val="22"/>
          <w:szCs w:val="22"/>
        </w:rPr>
        <w:t>, each testing</w:t>
      </w:r>
      <w:r w:rsidRPr="66917EEA" w:rsidR="66917EEA">
        <w:rPr>
          <w:rFonts w:cs="Times New Roman"/>
          <w:i w:val="0"/>
          <w:iCs w:val="0"/>
          <w:sz w:val="22"/>
          <w:szCs w:val="22"/>
        </w:rPr>
        <w:t xml:space="preserve"> </w:t>
      </w:r>
      <w:r w:rsidRPr="66917EEA" w:rsidR="66917EEA">
        <w:rPr>
          <w:rFonts w:cs="Times New Roman"/>
          <w:i w:val="0"/>
          <w:iCs w:val="0"/>
          <w:sz w:val="22"/>
          <w:szCs w:val="22"/>
        </w:rPr>
        <w:t xml:space="preserve">1 of </w:t>
      </w:r>
      <w:r w:rsidRPr="66917EEA" w:rsidR="66917EEA">
        <w:rPr>
          <w:rFonts w:cs="Times New Roman"/>
          <w:i w:val="0"/>
          <w:iCs w:val="0"/>
          <w:sz w:val="22"/>
          <w:szCs w:val="22"/>
        </w:rPr>
        <w:t>3 different interventions</w:t>
      </w:r>
      <w:r w:rsidRPr="66917EEA" w:rsidR="66917EEA">
        <w:rPr>
          <w:rFonts w:cs="Times New Roman"/>
          <w:i w:val="0"/>
          <w:iCs w:val="0"/>
          <w:sz w:val="22"/>
          <w:szCs w:val="22"/>
        </w:rPr>
        <w:t>. E</w:t>
      </w:r>
      <w:r w:rsidRPr="66917EEA" w:rsidR="66917EEA">
        <w:rPr>
          <w:rFonts w:cs="Times New Roman"/>
          <w:i w:val="0"/>
          <w:iCs w:val="0"/>
          <w:sz w:val="22"/>
          <w:szCs w:val="22"/>
        </w:rPr>
        <w:t xml:space="preserve">ach </w:t>
      </w:r>
      <w:r w:rsidRPr="66917EEA" w:rsidR="66917EEA">
        <w:rPr>
          <w:rFonts w:cs="Times New Roman"/>
          <w:i w:val="0"/>
          <w:iCs w:val="0"/>
          <w:sz w:val="22"/>
          <w:szCs w:val="22"/>
        </w:rPr>
        <w:t xml:space="preserve">intervention has been designed to </w:t>
      </w:r>
      <w:r w:rsidRPr="66917EEA" w:rsidR="66917EEA">
        <w:rPr>
          <w:rFonts w:cs="Times New Roman"/>
          <w:i w:val="0"/>
          <w:iCs w:val="0"/>
          <w:sz w:val="22"/>
          <w:szCs w:val="22"/>
        </w:rPr>
        <w:t xml:space="preserve">help participants </w:t>
      </w:r>
      <w:r w:rsidRPr="66917EEA" w:rsidR="66917EEA">
        <w:rPr>
          <w:rFonts w:cs="Times New Roman"/>
          <w:i w:val="0"/>
          <w:iCs w:val="0"/>
          <w:sz w:val="22"/>
          <w:szCs w:val="22"/>
        </w:rPr>
        <w:t>resolve</w:t>
      </w:r>
      <w:r w:rsidRPr="66917EEA" w:rsidR="66917EEA">
        <w:rPr>
          <w:rFonts w:cs="Times New Roman"/>
          <w:i w:val="0"/>
          <w:iCs w:val="0"/>
          <w:sz w:val="22"/>
          <w:szCs w:val="22"/>
        </w:rPr>
        <w:t xml:space="preserve"> a problem</w:t>
      </w:r>
      <w:r w:rsidRPr="66917EEA" w:rsidR="66917EEA">
        <w:rPr>
          <w:rFonts w:cs="Times New Roman"/>
          <w:i w:val="0"/>
          <w:iCs w:val="0"/>
          <w:sz w:val="22"/>
          <w:szCs w:val="22"/>
        </w:rPr>
        <w:t xml:space="preserve"> which </w:t>
      </w:r>
      <w:r w:rsidRPr="66917EEA" w:rsidR="66917EEA">
        <w:rPr>
          <w:rFonts w:cs="Times New Roman"/>
          <w:i w:val="0"/>
          <w:iCs w:val="0"/>
          <w:sz w:val="22"/>
          <w:szCs w:val="22"/>
        </w:rPr>
        <w:t xml:space="preserve">previous evidence suggests </w:t>
      </w:r>
      <w:r w:rsidRPr="66917EEA" w:rsidR="66917EEA">
        <w:rPr>
          <w:rFonts w:cs="Times New Roman"/>
          <w:i w:val="0"/>
          <w:iCs w:val="0"/>
          <w:sz w:val="22"/>
          <w:szCs w:val="22"/>
        </w:rPr>
        <w:t xml:space="preserve">may </w:t>
      </w:r>
      <w:r w:rsidRPr="66917EEA" w:rsidR="66917EEA">
        <w:rPr>
          <w:rFonts w:cs="Times New Roman"/>
          <w:i w:val="0"/>
          <w:iCs w:val="0"/>
          <w:sz w:val="22"/>
          <w:szCs w:val="22"/>
        </w:rPr>
        <w:t>reduce</w:t>
      </w:r>
      <w:r w:rsidRPr="66917EEA" w:rsidR="66917EEA">
        <w:rPr>
          <w:rFonts w:cs="Times New Roman"/>
          <w:i w:val="0"/>
          <w:iCs w:val="0"/>
          <w:sz w:val="22"/>
          <w:szCs w:val="22"/>
        </w:rPr>
        <w:t xml:space="preserve"> their decision-making ability. One intervention is designed to improve self-esteem, another is designed to reduce negative beliefs about psychosis (‘self-stigma’) and another is designed to help people with psychosis gather more information before making decisions.</w:t>
      </w:r>
    </w:p>
    <w:p w:rsidR="00D41017" w:rsidP="66917EEA" w:rsidRDefault="00D41017" w14:paraId="3A83DF63" w14:textId="77777777">
      <w:pPr>
        <w:pStyle w:val="BodyText2"/>
        <w:spacing w:line="240" w:lineRule="auto"/>
        <w:rPr>
          <w:rFonts w:cs="Times New Roman"/>
          <w:i w:val="0"/>
          <w:iCs w:val="0"/>
          <w:sz w:val="22"/>
          <w:szCs w:val="22"/>
        </w:rPr>
      </w:pPr>
    </w:p>
    <w:p w:rsidR="00D14B4E" w:rsidP="66917EEA" w:rsidRDefault="00D067B2" w14:paraId="701DB619" w14:textId="77777777">
      <w:pPr>
        <w:pStyle w:val="BodyText2"/>
        <w:spacing w:line="240" w:lineRule="auto"/>
        <w:rPr>
          <w:rFonts w:cs="Times New Roman"/>
          <w:i w:val="0"/>
          <w:iCs w:val="0"/>
          <w:sz w:val="22"/>
          <w:szCs w:val="22"/>
        </w:rPr>
      </w:pPr>
      <w:r w:rsidRPr="66917EEA" w:rsidR="66917EEA">
        <w:rPr>
          <w:rFonts w:cs="Times New Roman"/>
          <w:i w:val="0"/>
          <w:iCs w:val="0"/>
          <w:sz w:val="22"/>
          <w:szCs w:val="22"/>
        </w:rPr>
        <w:t xml:space="preserve">We will record how many people </w:t>
      </w:r>
      <w:r w:rsidRPr="66917EEA" w:rsidR="66917EEA">
        <w:rPr>
          <w:rFonts w:cs="Times New Roman"/>
          <w:i w:val="0"/>
          <w:iCs w:val="0"/>
          <w:sz w:val="22"/>
          <w:szCs w:val="22"/>
        </w:rPr>
        <w:t xml:space="preserve">participate in and </w:t>
      </w:r>
      <w:r w:rsidRPr="66917EEA" w:rsidR="66917EEA">
        <w:rPr>
          <w:rFonts w:cs="Times New Roman"/>
          <w:i w:val="0"/>
          <w:iCs w:val="0"/>
          <w:sz w:val="22"/>
          <w:szCs w:val="22"/>
        </w:rPr>
        <w:t xml:space="preserve">complete </w:t>
      </w:r>
      <w:r w:rsidRPr="66917EEA" w:rsidR="66917EEA">
        <w:rPr>
          <w:rFonts w:cs="Times New Roman"/>
          <w:i w:val="0"/>
          <w:iCs w:val="0"/>
          <w:sz w:val="22"/>
          <w:szCs w:val="22"/>
        </w:rPr>
        <w:t>our trial</w:t>
      </w:r>
      <w:r w:rsidRPr="66917EEA" w:rsidR="66917EEA">
        <w:rPr>
          <w:rFonts w:cs="Times New Roman"/>
          <w:i w:val="0"/>
          <w:iCs w:val="0"/>
          <w:sz w:val="22"/>
          <w:szCs w:val="22"/>
        </w:rPr>
        <w:t xml:space="preserve">, and we will ask </w:t>
      </w:r>
      <w:r w:rsidRPr="66917EEA" w:rsidR="66917EEA">
        <w:rPr>
          <w:rFonts w:cs="Times New Roman"/>
          <w:i w:val="0"/>
          <w:iCs w:val="0"/>
          <w:sz w:val="22"/>
          <w:szCs w:val="22"/>
        </w:rPr>
        <w:t xml:space="preserve">people </w:t>
      </w:r>
      <w:r w:rsidRPr="66917EEA" w:rsidR="66917EEA">
        <w:rPr>
          <w:rFonts w:cs="Times New Roman"/>
          <w:i w:val="0"/>
          <w:iCs w:val="0"/>
          <w:sz w:val="22"/>
          <w:szCs w:val="22"/>
        </w:rPr>
        <w:t>for their views on what they liked and did not like about taking part.</w:t>
      </w:r>
      <w:r w:rsidRPr="66917EEA" w:rsidR="66917EEA">
        <w:rPr>
          <w:rFonts w:cs="Times New Roman"/>
          <w:i w:val="0"/>
          <w:iCs w:val="0"/>
          <w:sz w:val="22"/>
          <w:szCs w:val="22"/>
        </w:rPr>
        <w:t xml:space="preserve"> All this information will help us ensure the larger </w:t>
      </w:r>
      <w:proofErr w:type="gramStart"/>
      <w:r w:rsidRPr="66917EEA" w:rsidR="66917EEA">
        <w:rPr>
          <w:rFonts w:cs="Times New Roman"/>
          <w:i w:val="0"/>
          <w:iCs w:val="0"/>
          <w:sz w:val="22"/>
          <w:szCs w:val="22"/>
        </w:rPr>
        <w:t>DEC:IDES</w:t>
      </w:r>
      <w:proofErr w:type="gramEnd"/>
      <w:r w:rsidRPr="66917EEA" w:rsidR="66917EEA">
        <w:rPr>
          <w:rFonts w:cs="Times New Roman"/>
          <w:i w:val="0"/>
          <w:iCs w:val="0"/>
          <w:sz w:val="22"/>
          <w:szCs w:val="22"/>
        </w:rPr>
        <w:t xml:space="preserve"> </w:t>
      </w:r>
      <w:r w:rsidRPr="66917EEA" w:rsidR="66917EEA">
        <w:rPr>
          <w:rFonts w:cs="Times New Roman"/>
          <w:i w:val="0"/>
          <w:iCs w:val="0"/>
          <w:sz w:val="22"/>
          <w:szCs w:val="22"/>
        </w:rPr>
        <w:t xml:space="preserve">trial </w:t>
      </w:r>
      <w:r w:rsidRPr="66917EEA" w:rsidR="66917EEA">
        <w:rPr>
          <w:rFonts w:cs="Times New Roman"/>
          <w:i w:val="0"/>
          <w:iCs w:val="0"/>
          <w:sz w:val="22"/>
          <w:szCs w:val="22"/>
        </w:rPr>
        <w:t xml:space="preserve">is </w:t>
      </w:r>
      <w:r w:rsidRPr="66917EEA" w:rsidR="66917EEA">
        <w:rPr>
          <w:rFonts w:cs="Times New Roman"/>
          <w:i w:val="0"/>
          <w:iCs w:val="0"/>
          <w:sz w:val="22"/>
          <w:szCs w:val="22"/>
        </w:rPr>
        <w:t>more</w:t>
      </w:r>
      <w:r w:rsidRPr="66917EEA" w:rsidR="66917EEA">
        <w:rPr>
          <w:rFonts w:cs="Times New Roman"/>
          <w:i w:val="0"/>
          <w:iCs w:val="0"/>
          <w:sz w:val="22"/>
          <w:szCs w:val="22"/>
        </w:rPr>
        <w:t xml:space="preserve"> acceptable to people with psychosis. </w:t>
      </w:r>
    </w:p>
    <w:p w:rsidR="00E53F02" w:rsidP="66917EEA" w:rsidRDefault="00E53F02" w14:paraId="3EDFD4D1" w14:textId="77777777">
      <w:pPr>
        <w:pStyle w:val="BodyText2"/>
        <w:spacing w:line="240" w:lineRule="auto"/>
        <w:rPr>
          <w:rFonts w:cs="Times New Roman"/>
          <w:i w:val="0"/>
          <w:iCs w:val="0"/>
          <w:sz w:val="22"/>
          <w:szCs w:val="22"/>
        </w:rPr>
      </w:pPr>
    </w:p>
    <w:p w:rsidR="00E6624F" w:rsidP="66917EEA" w:rsidRDefault="00E6624F" w14:paraId="2BF439F5" w14:textId="77777777">
      <w:pPr>
        <w:pStyle w:val="BodyText2"/>
        <w:spacing w:line="240" w:lineRule="auto"/>
        <w:rPr>
          <w:rFonts w:cs="Times New Roman"/>
          <w:b w:val="1"/>
          <w:bCs w:val="1"/>
          <w:i w:val="0"/>
          <w:iCs w:val="0"/>
          <w:sz w:val="22"/>
          <w:szCs w:val="22"/>
        </w:rPr>
      </w:pPr>
    </w:p>
    <w:p w:rsidRPr="00364CD3" w:rsidR="00E53F02" w:rsidP="66917EEA" w:rsidRDefault="00E53F02" w14:paraId="53603249" w14:textId="77777777">
      <w:pPr>
        <w:pStyle w:val="BodyText2"/>
        <w:spacing w:line="240" w:lineRule="auto"/>
        <w:rPr>
          <w:rFonts w:cs="Times New Roman"/>
          <w:b w:val="1"/>
          <w:bCs w:val="1"/>
          <w:i w:val="0"/>
          <w:iCs w:val="0"/>
          <w:sz w:val="22"/>
          <w:szCs w:val="22"/>
        </w:rPr>
      </w:pPr>
      <w:r w:rsidRPr="66917EEA" w:rsidR="66917EEA">
        <w:rPr>
          <w:rFonts w:cs="Times New Roman"/>
          <w:b w:val="1"/>
          <w:bCs w:val="1"/>
          <w:i w:val="0"/>
          <w:iCs w:val="0"/>
          <w:sz w:val="22"/>
          <w:szCs w:val="22"/>
        </w:rPr>
        <w:t>Who is being asked to take part?</w:t>
      </w:r>
    </w:p>
    <w:p w:rsidRPr="00364CD3" w:rsidR="00E53F02" w:rsidP="66917EEA" w:rsidRDefault="00E53F02" w14:paraId="2C7602E5" w14:textId="77777777">
      <w:pPr>
        <w:pStyle w:val="BodyText2"/>
        <w:spacing w:line="240" w:lineRule="auto"/>
        <w:rPr>
          <w:rFonts w:cs="Times New Roman"/>
          <w:i w:val="0"/>
          <w:iCs w:val="0"/>
          <w:sz w:val="22"/>
          <w:szCs w:val="22"/>
        </w:rPr>
      </w:pPr>
    </w:p>
    <w:p w:rsidRPr="00364CD3" w:rsidR="00E53F02" w:rsidP="66917EEA" w:rsidRDefault="00E53F02" w14:paraId="4659E601" w14:textId="77777777">
      <w:pPr>
        <w:pStyle w:val="BodyText2"/>
        <w:spacing w:line="240" w:lineRule="auto"/>
        <w:rPr>
          <w:rFonts w:cs="Times New Roman"/>
          <w:i w:val="0"/>
          <w:iCs w:val="0"/>
          <w:sz w:val="22"/>
          <w:szCs w:val="22"/>
        </w:rPr>
      </w:pPr>
      <w:r w:rsidRPr="66917EEA" w:rsidR="66917EEA">
        <w:rPr>
          <w:rFonts w:cs="Times New Roman"/>
          <w:i w:val="0"/>
          <w:iCs w:val="0"/>
          <w:sz w:val="22"/>
          <w:szCs w:val="22"/>
        </w:rPr>
        <w:t xml:space="preserve">In order to take part in the </w:t>
      </w:r>
      <w:proofErr w:type="gramStart"/>
      <w:r w:rsidRPr="66917EEA" w:rsidR="66917EEA">
        <w:rPr>
          <w:rFonts w:cs="Times New Roman"/>
          <w:i w:val="0"/>
          <w:iCs w:val="0"/>
          <w:sz w:val="22"/>
          <w:szCs w:val="22"/>
        </w:rPr>
        <w:t>DEC:IDES</w:t>
      </w:r>
      <w:proofErr w:type="gramEnd"/>
      <w:r w:rsidRPr="66917EEA" w:rsidR="66917EEA">
        <w:rPr>
          <w:rFonts w:cs="Times New Roman"/>
          <w:i w:val="0"/>
          <w:iCs w:val="0"/>
          <w:sz w:val="22"/>
          <w:szCs w:val="22"/>
        </w:rPr>
        <w:t xml:space="preserve"> pilot trial</w:t>
      </w:r>
      <w:r w:rsidRPr="66917EEA" w:rsidR="66917EEA">
        <w:rPr>
          <w:rFonts w:cs="Times New Roman"/>
          <w:i w:val="0"/>
          <w:iCs w:val="0"/>
          <w:sz w:val="22"/>
          <w:szCs w:val="22"/>
        </w:rPr>
        <w:t xml:space="preserve">, </w:t>
      </w:r>
      <w:r w:rsidRPr="66917EEA" w:rsidR="66917EEA">
        <w:rPr>
          <w:rFonts w:cs="Times New Roman"/>
          <w:i w:val="0"/>
          <w:iCs w:val="0"/>
          <w:sz w:val="22"/>
          <w:szCs w:val="22"/>
        </w:rPr>
        <w:t xml:space="preserve">potential </w:t>
      </w:r>
      <w:r w:rsidRPr="66917EEA" w:rsidR="66917EEA">
        <w:rPr>
          <w:rFonts w:cs="Times New Roman"/>
          <w:i w:val="0"/>
          <w:iCs w:val="0"/>
          <w:sz w:val="22"/>
          <w:szCs w:val="22"/>
        </w:rPr>
        <w:t xml:space="preserve">participants </w:t>
      </w:r>
      <w:r w:rsidRPr="66917EEA" w:rsidR="66917EEA">
        <w:rPr>
          <w:rFonts w:cs="Times New Roman"/>
          <w:i w:val="0"/>
          <w:iCs w:val="0"/>
          <w:sz w:val="22"/>
          <w:szCs w:val="22"/>
        </w:rPr>
        <w:t>need to be</w:t>
      </w:r>
      <w:r w:rsidRPr="66917EEA" w:rsidR="66917EEA">
        <w:rPr>
          <w:rFonts w:cs="Times New Roman"/>
          <w:i w:val="0"/>
          <w:iCs w:val="0"/>
          <w:sz w:val="22"/>
          <w:szCs w:val="22"/>
        </w:rPr>
        <w:t xml:space="preserve">: </w:t>
      </w:r>
    </w:p>
    <w:p w:rsidRPr="00364CD3" w:rsidR="00280F54" w:rsidP="66917EEA" w:rsidRDefault="00280F54" w14:paraId="01D993E7" w14:textId="77777777">
      <w:pPr>
        <w:pStyle w:val="BodyText2"/>
        <w:spacing w:line="240" w:lineRule="auto"/>
        <w:rPr>
          <w:rFonts w:cs="Times New Roman"/>
          <w:i w:val="0"/>
          <w:iCs w:val="0"/>
          <w:sz w:val="22"/>
          <w:szCs w:val="22"/>
        </w:rPr>
      </w:pPr>
    </w:p>
    <w:p w:rsidRPr="00364CD3" w:rsidR="00280F54" w:rsidP="66917EEA" w:rsidRDefault="00280F54" w14:paraId="130BA8BD" w14:textId="77777777">
      <w:pPr>
        <w:pStyle w:val="BodyText2"/>
        <w:numPr>
          <w:ilvl w:val="0"/>
          <w:numId w:val="2"/>
        </w:numPr>
        <w:rPr>
          <w:rFonts w:cs="Times New Roman"/>
          <w:i w:val="0"/>
          <w:iCs w:val="0"/>
          <w:sz w:val="22"/>
          <w:szCs w:val="22"/>
        </w:rPr>
      </w:pPr>
      <w:r w:rsidRPr="66917EEA" w:rsidR="66917EEA">
        <w:rPr>
          <w:rFonts w:cs="Times New Roman"/>
          <w:i w:val="0"/>
          <w:iCs w:val="0"/>
          <w:sz w:val="22"/>
          <w:szCs w:val="22"/>
        </w:rPr>
        <w:t xml:space="preserve">aged between </w:t>
      </w:r>
      <w:r w:rsidRPr="66917EEA" w:rsidR="66917EEA">
        <w:rPr>
          <w:rFonts w:cs="Times New Roman"/>
          <w:i w:val="0"/>
          <w:iCs w:val="0"/>
          <w:sz w:val="22"/>
          <w:szCs w:val="22"/>
        </w:rPr>
        <w:t>1</w:t>
      </w:r>
      <w:r w:rsidRPr="66917EEA" w:rsidR="66917EEA">
        <w:rPr>
          <w:rFonts w:cs="Times New Roman"/>
          <w:i w:val="0"/>
          <w:iCs w:val="0"/>
          <w:sz w:val="22"/>
          <w:szCs w:val="22"/>
        </w:rPr>
        <w:t>8</w:t>
      </w:r>
      <w:r w:rsidRPr="66917EEA" w:rsidR="66917EEA">
        <w:rPr>
          <w:rFonts w:cs="Times New Roman"/>
          <w:i w:val="0"/>
          <w:iCs w:val="0"/>
          <w:sz w:val="22"/>
          <w:szCs w:val="22"/>
        </w:rPr>
        <w:t xml:space="preserve"> and 65 years; </w:t>
      </w:r>
    </w:p>
    <w:p w:rsidRPr="00364CD3" w:rsidR="00280F54" w:rsidP="66917EEA" w:rsidRDefault="00280F54" w14:paraId="41550765" w14:textId="77777777">
      <w:pPr>
        <w:pStyle w:val="BodyText2"/>
        <w:numPr>
          <w:ilvl w:val="0"/>
          <w:numId w:val="2"/>
        </w:numPr>
        <w:rPr>
          <w:rFonts w:cs="Times New Roman"/>
          <w:i w:val="0"/>
          <w:iCs w:val="0"/>
          <w:sz w:val="22"/>
          <w:szCs w:val="22"/>
        </w:rPr>
      </w:pPr>
      <w:r w:rsidRPr="66917EEA" w:rsidR="66917EEA">
        <w:rPr>
          <w:rFonts w:cs="Times New Roman"/>
          <w:i w:val="0"/>
          <w:iCs w:val="0"/>
          <w:sz w:val="22"/>
          <w:szCs w:val="22"/>
        </w:rPr>
        <w:t xml:space="preserve">able to be interviewed and complete the measures; </w:t>
      </w:r>
    </w:p>
    <w:p w:rsidRPr="00364CD3" w:rsidR="00364CD3" w:rsidP="66917EEA" w:rsidRDefault="00280F54" w14:paraId="76098907" w14:textId="77777777">
      <w:pPr>
        <w:pStyle w:val="BodyText2"/>
        <w:numPr>
          <w:ilvl w:val="0"/>
          <w:numId w:val="2"/>
        </w:numPr>
        <w:rPr>
          <w:rFonts w:cs="Times New Roman"/>
          <w:i w:val="0"/>
          <w:iCs w:val="0"/>
          <w:sz w:val="22"/>
          <w:szCs w:val="22"/>
        </w:rPr>
      </w:pPr>
      <w:r w:rsidRPr="66917EEA" w:rsidR="66917EEA">
        <w:rPr>
          <w:rFonts w:cs="Times New Roman"/>
          <w:i w:val="0"/>
          <w:iCs w:val="0"/>
          <w:sz w:val="22"/>
          <w:szCs w:val="22"/>
        </w:rPr>
        <w:t>diagnosed with a schizophrenia-spectrum disorder</w:t>
      </w:r>
      <w:r w:rsidRPr="66917EEA" w:rsidR="66917EEA">
        <w:rPr>
          <w:rFonts w:cs="Times New Roman"/>
          <w:i w:val="0"/>
          <w:iCs w:val="0"/>
          <w:sz w:val="22"/>
          <w:szCs w:val="22"/>
        </w:rPr>
        <w:t xml:space="preserve"> (schizophrenia, schizoaffective disorder, delusional disorder, psychosis not otherwise specified, brief psychotic disorder)</w:t>
      </w:r>
      <w:r w:rsidRPr="66917EEA" w:rsidR="66917EEA">
        <w:rPr>
          <w:rFonts w:cs="Times New Roman"/>
          <w:i w:val="0"/>
          <w:iCs w:val="0"/>
          <w:sz w:val="22"/>
          <w:szCs w:val="22"/>
        </w:rPr>
        <w:t xml:space="preserve">; </w:t>
      </w:r>
    </w:p>
    <w:p w:rsidRPr="00364CD3" w:rsidR="00E53F02" w:rsidP="66917EEA" w:rsidRDefault="00280F54" w14:paraId="66DABB7D" w14:textId="77777777">
      <w:pPr>
        <w:pStyle w:val="BodyText2"/>
        <w:numPr>
          <w:ilvl w:val="0"/>
          <w:numId w:val="2"/>
        </w:numPr>
        <w:spacing w:line="240" w:lineRule="auto"/>
        <w:rPr>
          <w:rFonts w:cs="Times New Roman"/>
          <w:i w:val="0"/>
          <w:iCs w:val="0"/>
          <w:sz w:val="22"/>
          <w:szCs w:val="22"/>
        </w:rPr>
      </w:pPr>
      <w:r w:rsidRPr="66917EEA" w:rsidR="66917EEA">
        <w:rPr>
          <w:rFonts w:cs="Times New Roman"/>
          <w:i w:val="0"/>
          <w:iCs w:val="0"/>
          <w:sz w:val="22"/>
          <w:szCs w:val="22"/>
        </w:rPr>
        <w:t>presumed or already judged to have impaired treatment decision-making capacity.</w:t>
      </w:r>
    </w:p>
    <w:p w:rsidRPr="00364CD3" w:rsidR="00280F54" w:rsidP="66917EEA" w:rsidRDefault="00280F54" w14:paraId="7057A49E" w14:textId="77777777">
      <w:pPr>
        <w:pStyle w:val="BodyText2"/>
        <w:spacing w:line="240" w:lineRule="auto"/>
        <w:rPr>
          <w:rFonts w:cs="Times New Roman"/>
          <w:i w:val="0"/>
          <w:iCs w:val="0"/>
          <w:sz w:val="22"/>
          <w:szCs w:val="22"/>
        </w:rPr>
      </w:pPr>
    </w:p>
    <w:p w:rsidRPr="00364CD3" w:rsidR="00280F54" w:rsidP="66917EEA" w:rsidRDefault="00364CD3" w14:paraId="6D53250D" w14:textId="77777777">
      <w:pPr>
        <w:pStyle w:val="BodyText2"/>
        <w:spacing w:line="240" w:lineRule="auto"/>
        <w:rPr>
          <w:rFonts w:cs="Times New Roman"/>
          <w:i w:val="0"/>
          <w:iCs w:val="0"/>
          <w:sz w:val="22"/>
          <w:szCs w:val="22"/>
        </w:rPr>
      </w:pPr>
      <w:r w:rsidRPr="66917EEA" w:rsidR="66917EEA">
        <w:rPr>
          <w:rFonts w:cs="Times New Roman"/>
          <w:i w:val="0"/>
          <w:iCs w:val="0"/>
          <w:sz w:val="22"/>
          <w:szCs w:val="22"/>
        </w:rPr>
        <w:t>They</w:t>
      </w:r>
      <w:r w:rsidRPr="66917EEA" w:rsidR="66917EEA">
        <w:rPr>
          <w:rFonts w:cs="Times New Roman"/>
          <w:i w:val="0"/>
          <w:iCs w:val="0"/>
          <w:sz w:val="22"/>
          <w:szCs w:val="22"/>
        </w:rPr>
        <w:t xml:space="preserve"> will </w:t>
      </w:r>
      <w:r w:rsidRPr="66917EEA" w:rsidR="66917EEA">
        <w:rPr>
          <w:rFonts w:cs="Times New Roman"/>
          <w:i w:val="0"/>
          <w:iCs w:val="0"/>
          <w:sz w:val="22"/>
          <w:szCs w:val="22"/>
        </w:rPr>
        <w:t xml:space="preserve">unable to take part </w:t>
      </w:r>
      <w:r w:rsidRPr="66917EEA" w:rsidR="66917EEA">
        <w:rPr>
          <w:rFonts w:cs="Times New Roman"/>
          <w:i w:val="0"/>
          <w:iCs w:val="0"/>
          <w:sz w:val="22"/>
          <w:szCs w:val="22"/>
        </w:rPr>
        <w:t>if they:</w:t>
      </w:r>
    </w:p>
    <w:p w:rsidRPr="00364CD3" w:rsidR="00280F54" w:rsidP="66917EEA" w:rsidRDefault="00280F54" w14:paraId="29C1540B" w14:textId="77777777">
      <w:pPr>
        <w:pStyle w:val="BodyText2"/>
        <w:spacing w:line="240" w:lineRule="auto"/>
        <w:rPr>
          <w:rFonts w:cs="Times New Roman"/>
          <w:i w:val="0"/>
          <w:iCs w:val="0"/>
          <w:sz w:val="22"/>
          <w:szCs w:val="22"/>
        </w:rPr>
      </w:pPr>
    </w:p>
    <w:p w:rsidRPr="00364CD3" w:rsidR="00280F54" w:rsidP="66917EEA" w:rsidRDefault="00280F54" w14:paraId="78C1E842" w14:textId="77777777">
      <w:pPr>
        <w:pStyle w:val="BodyText2"/>
        <w:numPr>
          <w:ilvl w:val="0"/>
          <w:numId w:val="3"/>
        </w:numPr>
        <w:rPr>
          <w:rFonts w:cs="Times New Roman"/>
          <w:i w:val="0"/>
          <w:iCs w:val="0"/>
          <w:sz w:val="22"/>
          <w:szCs w:val="22"/>
        </w:rPr>
      </w:pPr>
      <w:r w:rsidRPr="66917EEA" w:rsidR="66917EEA">
        <w:rPr>
          <w:rFonts w:cs="Times New Roman"/>
          <w:i w:val="0"/>
          <w:iCs w:val="0"/>
          <w:sz w:val="22"/>
          <w:szCs w:val="22"/>
        </w:rPr>
        <w:t xml:space="preserve">have </w:t>
      </w:r>
      <w:r w:rsidRPr="66917EEA" w:rsidR="66917EEA">
        <w:rPr>
          <w:rFonts w:cs="Times New Roman"/>
          <w:i w:val="0"/>
          <w:iCs w:val="0"/>
          <w:sz w:val="22"/>
          <w:szCs w:val="22"/>
        </w:rPr>
        <w:t xml:space="preserve">a </w:t>
      </w:r>
      <w:r w:rsidRPr="66917EEA" w:rsidR="66917EEA">
        <w:rPr>
          <w:rFonts w:cs="Times New Roman"/>
          <w:i w:val="0"/>
          <w:iCs w:val="0"/>
          <w:sz w:val="22"/>
          <w:szCs w:val="22"/>
        </w:rPr>
        <w:t xml:space="preserve">moderate to severe learning disability; </w:t>
      </w:r>
    </w:p>
    <w:p w:rsidRPr="00364CD3" w:rsidR="00280F54" w:rsidP="66917EEA" w:rsidRDefault="00280F54" w14:paraId="41F82A02" w14:textId="77777777">
      <w:pPr>
        <w:pStyle w:val="BodyText2"/>
        <w:numPr>
          <w:ilvl w:val="0"/>
          <w:numId w:val="3"/>
        </w:numPr>
        <w:rPr>
          <w:rFonts w:cs="Times New Roman"/>
          <w:i w:val="0"/>
          <w:iCs w:val="0"/>
          <w:sz w:val="22"/>
          <w:szCs w:val="22"/>
        </w:rPr>
      </w:pPr>
      <w:r w:rsidRPr="66917EEA" w:rsidR="66917EEA">
        <w:rPr>
          <w:rFonts w:cs="Times New Roman"/>
          <w:i w:val="0"/>
          <w:iCs w:val="0"/>
          <w:sz w:val="22"/>
          <w:szCs w:val="22"/>
        </w:rPr>
        <w:t xml:space="preserve">have psychosis of </w:t>
      </w:r>
      <w:r w:rsidRPr="66917EEA" w:rsidR="66917EEA">
        <w:rPr>
          <w:rFonts w:cs="Times New Roman"/>
          <w:i w:val="0"/>
          <w:iCs w:val="0"/>
          <w:sz w:val="22"/>
          <w:szCs w:val="22"/>
        </w:rPr>
        <w:t xml:space="preserve">a </w:t>
      </w:r>
      <w:r w:rsidRPr="66917EEA" w:rsidR="66917EEA">
        <w:rPr>
          <w:rFonts w:cs="Times New Roman"/>
          <w:i w:val="0"/>
          <w:iCs w:val="0"/>
          <w:sz w:val="22"/>
          <w:szCs w:val="22"/>
        </w:rPr>
        <w:t>predominantly organic origin (</w:t>
      </w:r>
      <w:proofErr w:type="gramStart"/>
      <w:r w:rsidRPr="66917EEA" w:rsidR="66917EEA">
        <w:rPr>
          <w:rFonts w:cs="Times New Roman"/>
          <w:i w:val="0"/>
          <w:iCs w:val="0"/>
          <w:sz w:val="22"/>
          <w:szCs w:val="22"/>
        </w:rPr>
        <w:t>e.g.</w:t>
      </w:r>
      <w:proofErr w:type="gramEnd"/>
      <w:r w:rsidRPr="66917EEA" w:rsidR="66917EEA">
        <w:rPr>
          <w:rFonts w:cs="Times New Roman"/>
          <w:i w:val="0"/>
          <w:iCs w:val="0"/>
          <w:sz w:val="22"/>
          <w:szCs w:val="22"/>
        </w:rPr>
        <w:t xml:space="preserve"> brain injury, physical health condition, epilepsy) or have a primary diagnosis of substance or alcohol use disorder; </w:t>
      </w:r>
    </w:p>
    <w:p w:rsidRPr="00364CD3" w:rsidR="00280F54" w:rsidP="66917EEA" w:rsidRDefault="00280F54" w14:paraId="68705648" w14:textId="77777777">
      <w:pPr>
        <w:pStyle w:val="BodyText2"/>
        <w:numPr>
          <w:ilvl w:val="0"/>
          <w:numId w:val="3"/>
        </w:numPr>
        <w:rPr>
          <w:rFonts w:cs="Times New Roman"/>
          <w:i w:val="0"/>
          <w:iCs w:val="0"/>
          <w:sz w:val="22"/>
          <w:szCs w:val="22"/>
        </w:rPr>
      </w:pPr>
      <w:r w:rsidRPr="66917EEA" w:rsidR="66917EEA">
        <w:rPr>
          <w:rFonts w:cs="Times New Roman"/>
          <w:i w:val="0"/>
          <w:iCs w:val="0"/>
          <w:sz w:val="22"/>
          <w:szCs w:val="22"/>
        </w:rPr>
        <w:t>cannot understand English sufficiently to engage in conve</w:t>
      </w:r>
      <w:r w:rsidRPr="66917EEA" w:rsidR="66917EEA">
        <w:rPr>
          <w:rFonts w:cs="Times New Roman"/>
          <w:i w:val="0"/>
          <w:iCs w:val="0"/>
          <w:sz w:val="22"/>
          <w:szCs w:val="22"/>
        </w:rPr>
        <w:t>rsation without an interpreter.</w:t>
      </w:r>
    </w:p>
    <w:p w:rsidRPr="00364CD3" w:rsidR="00DE3A3D" w:rsidP="66917EEA" w:rsidRDefault="00DE3A3D" w14:paraId="38AAF3E7" w14:textId="77777777">
      <w:pPr>
        <w:pStyle w:val="BodyText2"/>
        <w:rPr>
          <w:rFonts w:cs="Times New Roman"/>
          <w:i w:val="0"/>
          <w:iCs w:val="0"/>
          <w:sz w:val="22"/>
          <w:szCs w:val="22"/>
        </w:rPr>
      </w:pPr>
    </w:p>
    <w:p w:rsidR="00291D95" w:rsidP="66917EEA" w:rsidRDefault="00291D95" w14:paraId="115BC667" w14:textId="77777777">
      <w:pPr>
        <w:pStyle w:val="BodyText2"/>
        <w:rPr>
          <w:rFonts w:cs="Times New Roman"/>
          <w:i w:val="0"/>
          <w:iCs w:val="0"/>
          <w:sz w:val="22"/>
          <w:szCs w:val="22"/>
        </w:rPr>
      </w:pPr>
      <w:bookmarkStart w:name="_Hlk14039027" w:id="0"/>
      <w:r w:rsidRPr="66917EEA" w:rsidR="66917EEA">
        <w:rPr>
          <w:rFonts w:cs="Times New Roman"/>
          <w:i w:val="0"/>
          <w:iCs w:val="0"/>
          <w:sz w:val="22"/>
          <w:szCs w:val="22"/>
        </w:rPr>
        <w:t xml:space="preserve">Please note further assessment </w:t>
      </w:r>
      <w:r w:rsidRPr="66917EEA" w:rsidR="66917EEA">
        <w:rPr>
          <w:rFonts w:cs="Times New Roman"/>
          <w:i w:val="0"/>
          <w:iCs w:val="0"/>
          <w:sz w:val="22"/>
          <w:szCs w:val="22"/>
        </w:rPr>
        <w:t>will be required to confirm whether your</w:t>
      </w:r>
      <w:r w:rsidRPr="66917EEA" w:rsidR="66917EEA">
        <w:rPr>
          <w:rFonts w:cs="Times New Roman"/>
          <w:i w:val="0"/>
          <w:iCs w:val="0"/>
          <w:sz w:val="22"/>
          <w:szCs w:val="22"/>
        </w:rPr>
        <w:t xml:space="preserve"> </w:t>
      </w:r>
      <w:r w:rsidRPr="66917EEA" w:rsidR="66917EEA">
        <w:rPr>
          <w:rFonts w:cs="Times New Roman"/>
          <w:i w:val="0"/>
          <w:iCs w:val="0"/>
          <w:sz w:val="22"/>
          <w:szCs w:val="22"/>
        </w:rPr>
        <w:t>patient is</w:t>
      </w:r>
      <w:r w:rsidRPr="66917EEA" w:rsidR="66917EEA">
        <w:rPr>
          <w:rFonts w:cs="Times New Roman"/>
          <w:i w:val="0"/>
          <w:iCs w:val="0"/>
          <w:sz w:val="22"/>
          <w:szCs w:val="22"/>
        </w:rPr>
        <w:t xml:space="preserve"> eligible to take part in the study. The researchers</w:t>
      </w:r>
      <w:r w:rsidRPr="66917EEA" w:rsidR="66917EEA">
        <w:rPr>
          <w:rFonts w:cs="Times New Roman"/>
          <w:i w:val="0"/>
          <w:iCs w:val="0"/>
          <w:sz w:val="22"/>
          <w:szCs w:val="22"/>
        </w:rPr>
        <w:t xml:space="preserve"> will</w:t>
      </w:r>
      <w:r w:rsidRPr="66917EEA" w:rsidR="66917EEA">
        <w:rPr>
          <w:rFonts w:cs="Times New Roman"/>
          <w:i w:val="0"/>
          <w:iCs w:val="0"/>
          <w:sz w:val="22"/>
          <w:szCs w:val="22"/>
        </w:rPr>
        <w:t xml:space="preserve"> only know this once they have met with </w:t>
      </w:r>
      <w:r w:rsidRPr="66917EEA" w:rsidR="66917EEA">
        <w:rPr>
          <w:rFonts w:cs="Times New Roman"/>
          <w:i w:val="0"/>
          <w:iCs w:val="0"/>
          <w:sz w:val="22"/>
          <w:szCs w:val="22"/>
        </w:rPr>
        <w:t>your patient</w:t>
      </w:r>
      <w:r w:rsidRPr="66917EEA" w:rsidR="66917EEA">
        <w:rPr>
          <w:rFonts w:cs="Times New Roman"/>
          <w:i w:val="0"/>
          <w:iCs w:val="0"/>
          <w:sz w:val="22"/>
          <w:szCs w:val="22"/>
        </w:rPr>
        <w:t xml:space="preserve"> and asked </w:t>
      </w:r>
      <w:r w:rsidRPr="66917EEA" w:rsidR="66917EEA">
        <w:rPr>
          <w:rFonts w:cs="Times New Roman"/>
          <w:i w:val="0"/>
          <w:iCs w:val="0"/>
          <w:sz w:val="22"/>
          <w:szCs w:val="22"/>
        </w:rPr>
        <w:t xml:space="preserve">them </w:t>
      </w:r>
      <w:r w:rsidRPr="66917EEA" w:rsidR="66917EEA">
        <w:rPr>
          <w:rFonts w:cs="Times New Roman"/>
          <w:i w:val="0"/>
          <w:iCs w:val="0"/>
          <w:sz w:val="22"/>
          <w:szCs w:val="22"/>
        </w:rPr>
        <w:t xml:space="preserve">some </w:t>
      </w:r>
      <w:r w:rsidRPr="66917EEA" w:rsidR="66917EEA">
        <w:rPr>
          <w:rFonts w:cs="Times New Roman"/>
          <w:i w:val="0"/>
          <w:iCs w:val="0"/>
          <w:sz w:val="22"/>
          <w:szCs w:val="22"/>
        </w:rPr>
        <w:t xml:space="preserve">additional </w:t>
      </w:r>
      <w:r w:rsidRPr="66917EEA" w:rsidR="66917EEA">
        <w:rPr>
          <w:rFonts w:cs="Times New Roman"/>
          <w:i w:val="0"/>
          <w:iCs w:val="0"/>
          <w:sz w:val="22"/>
          <w:szCs w:val="22"/>
        </w:rPr>
        <w:t>questions about</w:t>
      </w:r>
      <w:r w:rsidRPr="66917EEA" w:rsidR="66917EEA">
        <w:rPr>
          <w:rFonts w:cs="Times New Roman"/>
          <w:i w:val="0"/>
          <w:iCs w:val="0"/>
          <w:sz w:val="22"/>
          <w:szCs w:val="22"/>
        </w:rPr>
        <w:t xml:space="preserve"> their</w:t>
      </w:r>
      <w:r w:rsidRPr="66917EEA" w:rsidR="66917EEA">
        <w:rPr>
          <w:rFonts w:cs="Times New Roman"/>
          <w:i w:val="0"/>
          <w:iCs w:val="0"/>
          <w:sz w:val="22"/>
          <w:szCs w:val="22"/>
        </w:rPr>
        <w:t xml:space="preserve"> mental health and treatment. </w:t>
      </w:r>
      <w:r w:rsidRPr="66917EEA" w:rsidR="66917EEA">
        <w:rPr>
          <w:rFonts w:cs="Times New Roman"/>
          <w:i w:val="0"/>
          <w:iCs w:val="0"/>
          <w:sz w:val="22"/>
          <w:szCs w:val="22"/>
        </w:rPr>
        <w:t>W</w:t>
      </w:r>
      <w:r w:rsidRPr="66917EEA" w:rsidR="66917EEA">
        <w:rPr>
          <w:rFonts w:cs="Times New Roman"/>
          <w:i w:val="0"/>
          <w:iCs w:val="0"/>
          <w:sz w:val="22"/>
          <w:szCs w:val="22"/>
        </w:rPr>
        <w:t xml:space="preserve">e will let </w:t>
      </w:r>
      <w:r w:rsidRPr="66917EEA" w:rsidR="66917EEA">
        <w:rPr>
          <w:rFonts w:cs="Times New Roman"/>
          <w:i w:val="0"/>
          <w:iCs w:val="0"/>
          <w:sz w:val="22"/>
          <w:szCs w:val="22"/>
        </w:rPr>
        <w:t>them</w:t>
      </w:r>
      <w:r w:rsidRPr="66917EEA" w:rsidR="66917EEA">
        <w:rPr>
          <w:rFonts w:cs="Times New Roman"/>
          <w:i w:val="0"/>
          <w:iCs w:val="0"/>
          <w:sz w:val="22"/>
          <w:szCs w:val="22"/>
        </w:rPr>
        <w:t xml:space="preserve"> know </w:t>
      </w:r>
      <w:r w:rsidRPr="66917EEA" w:rsidR="66917EEA">
        <w:rPr>
          <w:rFonts w:cs="Times New Roman"/>
          <w:i w:val="0"/>
          <w:iCs w:val="0"/>
          <w:sz w:val="22"/>
          <w:szCs w:val="22"/>
        </w:rPr>
        <w:t xml:space="preserve">the outcome of this assessment </w:t>
      </w:r>
      <w:r w:rsidRPr="66917EEA" w:rsidR="66917EEA">
        <w:rPr>
          <w:rFonts w:cs="Times New Roman"/>
          <w:i w:val="0"/>
          <w:iCs w:val="0"/>
          <w:sz w:val="22"/>
          <w:szCs w:val="22"/>
        </w:rPr>
        <w:t>as soon as possible.</w:t>
      </w:r>
      <w:r w:rsidRPr="66917EEA" w:rsidR="66917EEA">
        <w:rPr>
          <w:rFonts w:cs="Times New Roman"/>
          <w:i w:val="0"/>
          <w:iCs w:val="0"/>
          <w:sz w:val="22"/>
          <w:szCs w:val="22"/>
        </w:rPr>
        <w:t xml:space="preserve"> </w:t>
      </w:r>
      <w:bookmarkEnd w:id="0"/>
    </w:p>
    <w:p w:rsidR="00291D95" w:rsidP="66917EEA" w:rsidRDefault="00291D95" w14:paraId="08D71CF6" w14:textId="77777777">
      <w:pPr>
        <w:pStyle w:val="BodyText2"/>
        <w:spacing w:line="240" w:lineRule="auto"/>
        <w:rPr>
          <w:rFonts w:cs="Times New Roman"/>
          <w:i w:val="0"/>
          <w:iCs w:val="0"/>
          <w:sz w:val="22"/>
          <w:szCs w:val="22"/>
        </w:rPr>
      </w:pPr>
    </w:p>
    <w:p w:rsidRPr="00846FE5" w:rsidR="00DE3A3D" w:rsidP="66917EEA" w:rsidRDefault="007610DA" w14:paraId="3F7EBE0B" w14:textId="77777777">
      <w:pPr>
        <w:pStyle w:val="BodyText2"/>
        <w:spacing w:line="240" w:lineRule="auto"/>
        <w:rPr>
          <w:rFonts w:cs="Times New Roman"/>
          <w:b w:val="1"/>
          <w:bCs w:val="1"/>
          <w:i w:val="0"/>
          <w:iCs w:val="0"/>
          <w:sz w:val="22"/>
          <w:szCs w:val="22"/>
        </w:rPr>
      </w:pPr>
      <w:r w:rsidRPr="66917EEA" w:rsidR="66917EEA">
        <w:rPr>
          <w:rFonts w:cs="Times New Roman"/>
          <w:i w:val="0"/>
          <w:iCs w:val="0"/>
          <w:sz w:val="22"/>
          <w:szCs w:val="22"/>
        </w:rPr>
        <w:t>Capacity to consent to medication or a hospital admission is distinct from capacity to consent to research or psychological therapy</w:t>
      </w:r>
      <w:r w:rsidRPr="66917EEA" w:rsidR="66917EEA">
        <w:rPr>
          <w:rFonts w:cs="Times New Roman"/>
          <w:i w:val="0"/>
          <w:iCs w:val="0"/>
          <w:sz w:val="22"/>
          <w:szCs w:val="22"/>
        </w:rPr>
        <w:t>. This</w:t>
      </w:r>
      <w:r w:rsidRPr="66917EEA" w:rsidR="66917EEA">
        <w:rPr>
          <w:rFonts w:cs="Times New Roman"/>
          <w:i w:val="0"/>
          <w:iCs w:val="0"/>
          <w:sz w:val="22"/>
          <w:szCs w:val="22"/>
        </w:rPr>
        <w:t xml:space="preserve"> means people who lack capacity to consent to medication or hospital care may still retain capacity to consent to research or psychological therapy. </w:t>
      </w:r>
      <w:proofErr w:type="gramStart"/>
      <w:r w:rsidRPr="66917EEA" w:rsidR="66917EEA">
        <w:rPr>
          <w:rFonts w:cs="Times New Roman"/>
          <w:i w:val="0"/>
          <w:iCs w:val="0"/>
          <w:sz w:val="22"/>
          <w:szCs w:val="22"/>
        </w:rPr>
        <w:t>However</w:t>
      </w:r>
      <w:proofErr w:type="gramEnd"/>
      <w:r w:rsidRPr="66917EEA" w:rsidR="66917EEA">
        <w:rPr>
          <w:rFonts w:cs="Times New Roman"/>
          <w:i w:val="0"/>
          <w:iCs w:val="0"/>
          <w:sz w:val="22"/>
          <w:szCs w:val="22"/>
        </w:rPr>
        <w:t xml:space="preserve"> some</w:t>
      </w:r>
      <w:r w:rsidRPr="66917EEA" w:rsidR="66917EEA">
        <w:rPr>
          <w:rFonts w:cs="Times New Roman"/>
          <w:i w:val="0"/>
          <w:iCs w:val="0"/>
          <w:sz w:val="22"/>
          <w:szCs w:val="22"/>
        </w:rPr>
        <w:t xml:space="preserve"> </w:t>
      </w:r>
      <w:r w:rsidRPr="66917EEA" w:rsidR="66917EEA">
        <w:rPr>
          <w:rFonts w:cs="Times New Roman"/>
          <w:i w:val="0"/>
          <w:iCs w:val="0"/>
          <w:sz w:val="22"/>
          <w:szCs w:val="22"/>
        </w:rPr>
        <w:t>people with psychosis</w:t>
      </w:r>
      <w:r w:rsidRPr="66917EEA" w:rsidR="66917EEA">
        <w:rPr>
          <w:rFonts w:cs="Times New Roman"/>
          <w:i w:val="0"/>
          <w:iCs w:val="0"/>
          <w:sz w:val="22"/>
          <w:szCs w:val="22"/>
        </w:rPr>
        <w:t xml:space="preserve"> </w:t>
      </w:r>
      <w:r w:rsidRPr="66917EEA" w:rsidR="66917EEA">
        <w:rPr>
          <w:rFonts w:cs="Times New Roman"/>
          <w:i w:val="0"/>
          <w:iCs w:val="0"/>
          <w:sz w:val="22"/>
          <w:szCs w:val="22"/>
        </w:rPr>
        <w:t xml:space="preserve">will lack capacity to make all these decisions. We do not wish to </w:t>
      </w:r>
      <w:r w:rsidRPr="66917EEA" w:rsidR="66917EEA">
        <w:rPr>
          <w:rFonts w:cs="Times New Roman"/>
          <w:i w:val="0"/>
          <w:iCs w:val="0"/>
          <w:sz w:val="22"/>
          <w:szCs w:val="22"/>
        </w:rPr>
        <w:t xml:space="preserve">exclude </w:t>
      </w:r>
      <w:r w:rsidRPr="66917EEA" w:rsidR="66917EEA">
        <w:rPr>
          <w:rFonts w:cs="Times New Roman"/>
          <w:i w:val="0"/>
          <w:iCs w:val="0"/>
          <w:sz w:val="22"/>
          <w:szCs w:val="22"/>
        </w:rPr>
        <w:t>these people from our trial</w:t>
      </w:r>
      <w:r w:rsidRPr="66917EEA" w:rsidR="66917EEA">
        <w:rPr>
          <w:rFonts w:cs="Times New Roman"/>
          <w:i w:val="0"/>
          <w:iCs w:val="0"/>
          <w:sz w:val="22"/>
          <w:szCs w:val="22"/>
        </w:rPr>
        <w:t xml:space="preserve">. </w:t>
      </w:r>
      <w:r w:rsidRPr="66917EEA" w:rsidR="66917EEA">
        <w:rPr>
          <w:rFonts w:cs="Times New Roman"/>
          <w:i w:val="0"/>
          <w:iCs w:val="0"/>
          <w:sz w:val="22"/>
          <w:szCs w:val="22"/>
        </w:rPr>
        <w:t>Instead, w</w:t>
      </w:r>
      <w:r w:rsidRPr="66917EEA" w:rsidR="66917EEA">
        <w:rPr>
          <w:rFonts w:cs="Times New Roman"/>
          <w:i w:val="0"/>
          <w:iCs w:val="0"/>
          <w:sz w:val="22"/>
          <w:szCs w:val="22"/>
        </w:rPr>
        <w:t>e will follow a specialised consent process</w:t>
      </w:r>
      <w:r w:rsidRPr="66917EEA" w:rsidR="66917EEA">
        <w:rPr>
          <w:rFonts w:cs="Times New Roman"/>
          <w:i w:val="0"/>
          <w:iCs w:val="0"/>
          <w:sz w:val="22"/>
          <w:szCs w:val="22"/>
        </w:rPr>
        <w:t>, in accordance with legal guidelines</w:t>
      </w:r>
      <w:r w:rsidRPr="66917EEA" w:rsidR="66917EEA">
        <w:rPr>
          <w:rFonts w:cs="Times New Roman"/>
          <w:i w:val="0"/>
          <w:iCs w:val="0"/>
          <w:sz w:val="22"/>
          <w:szCs w:val="22"/>
        </w:rPr>
        <w:t xml:space="preserve"> in Scotland and England </w:t>
      </w:r>
      <w:r w:rsidRPr="66917EEA" w:rsidR="66917EEA">
        <w:rPr>
          <w:rFonts w:cs="Times New Roman"/>
          <w:i w:val="0"/>
          <w:iCs w:val="0"/>
          <w:sz w:val="22"/>
          <w:szCs w:val="22"/>
        </w:rPr>
        <w:t xml:space="preserve">(see ‘How do I refer a patient for this research?’ for further </w:t>
      </w:r>
      <w:r w:rsidRPr="66917EEA" w:rsidR="66917EEA">
        <w:rPr>
          <w:rFonts w:cs="Times New Roman"/>
          <w:i w:val="0"/>
          <w:iCs w:val="0"/>
          <w:sz w:val="22"/>
          <w:szCs w:val="22"/>
        </w:rPr>
        <w:t>details</w:t>
      </w:r>
      <w:r w:rsidRPr="66917EEA" w:rsidR="66917EEA">
        <w:rPr>
          <w:rFonts w:cs="Times New Roman"/>
          <w:i w:val="0"/>
          <w:iCs w:val="0"/>
          <w:sz w:val="22"/>
          <w:szCs w:val="22"/>
        </w:rPr>
        <w:t>).</w:t>
      </w:r>
    </w:p>
    <w:p w:rsidRPr="001F4DEB" w:rsidR="00274FF4" w:rsidP="66917EEA" w:rsidRDefault="00274FF4" w14:paraId="7C4D7A11" w14:textId="77777777">
      <w:pPr>
        <w:pStyle w:val="BodyText2"/>
        <w:rPr>
          <w:rFonts w:cs="Times New Roman"/>
          <w:i w:val="0"/>
          <w:iCs w:val="0"/>
          <w:sz w:val="22"/>
          <w:szCs w:val="22"/>
        </w:rPr>
      </w:pPr>
    </w:p>
    <w:p w:rsidRPr="008F5E0D" w:rsidR="00BA623E" w:rsidP="66917EEA" w:rsidRDefault="00BA623E" w14:paraId="4350E8B8" w14:textId="77777777">
      <w:pPr>
        <w:pStyle w:val="BodyText2"/>
        <w:spacing w:line="240" w:lineRule="auto"/>
        <w:rPr>
          <w:rFonts w:cs="Times New Roman"/>
          <w:b w:val="1"/>
          <w:bCs w:val="1"/>
          <w:i w:val="0"/>
          <w:iCs w:val="0"/>
          <w:sz w:val="22"/>
          <w:szCs w:val="22"/>
        </w:rPr>
      </w:pPr>
      <w:r w:rsidRPr="66917EEA" w:rsidR="66917EEA">
        <w:rPr>
          <w:rFonts w:cs="Times New Roman"/>
          <w:b w:val="1"/>
          <w:bCs w:val="1"/>
          <w:i w:val="0"/>
          <w:iCs w:val="0"/>
          <w:sz w:val="22"/>
          <w:szCs w:val="22"/>
        </w:rPr>
        <w:t>What will happen to participants if they take part?</w:t>
      </w:r>
    </w:p>
    <w:p w:rsidRPr="008F5E0D" w:rsidR="00BA623E" w:rsidP="66917EEA" w:rsidRDefault="00BA623E" w14:paraId="11FCAF24" w14:textId="77777777">
      <w:pPr>
        <w:pStyle w:val="BodyText2"/>
        <w:spacing w:line="240" w:lineRule="auto"/>
        <w:rPr>
          <w:rFonts w:cs="Times New Roman"/>
          <w:i w:val="0"/>
          <w:iCs w:val="0"/>
          <w:sz w:val="22"/>
          <w:szCs w:val="22"/>
        </w:rPr>
      </w:pPr>
    </w:p>
    <w:p w:rsidRPr="008F5E0D" w:rsidR="008F5E0D" w:rsidP="66917EEA" w:rsidRDefault="008F5E0D" w14:paraId="25D7B8D1" w14:textId="77777777">
      <w:pPr>
        <w:pStyle w:val="BodyText2"/>
        <w:spacing w:line="240" w:lineRule="auto"/>
        <w:rPr>
          <w:rFonts w:cs="Times New Roman"/>
          <w:i w:val="0"/>
          <w:iCs w:val="0"/>
          <w:sz w:val="22"/>
          <w:szCs w:val="22"/>
        </w:rPr>
      </w:pPr>
      <w:r w:rsidRPr="66917EEA" w:rsidR="66917EEA">
        <w:rPr>
          <w:rFonts w:cs="Times New Roman"/>
          <w:i w:val="0"/>
          <w:iCs w:val="0"/>
          <w:sz w:val="22"/>
          <w:szCs w:val="22"/>
        </w:rPr>
        <w:t xml:space="preserve">Participants will first be invited to meet with a fully trained and supervised research assistant, who will complete an assessment. This will involve interviews and questionnaires, and may take 3 meetings to complete. The results of this assessment will tell us </w:t>
      </w:r>
      <w:r w:rsidRPr="66917EEA" w:rsidR="66917EEA">
        <w:rPr>
          <w:rFonts w:cs="Times New Roman"/>
          <w:i w:val="0"/>
          <w:iCs w:val="0"/>
          <w:sz w:val="22"/>
          <w:szCs w:val="22"/>
        </w:rPr>
        <w:t xml:space="preserve">whether </w:t>
      </w:r>
      <w:r w:rsidRPr="66917EEA" w:rsidR="66917EEA">
        <w:rPr>
          <w:rFonts w:cs="Times New Roman"/>
          <w:i w:val="0"/>
          <w:iCs w:val="0"/>
          <w:sz w:val="22"/>
          <w:szCs w:val="22"/>
        </w:rPr>
        <w:t>a</w:t>
      </w:r>
      <w:r w:rsidRPr="66917EEA" w:rsidR="66917EEA">
        <w:rPr>
          <w:rFonts w:cs="Times New Roman"/>
          <w:i w:val="0"/>
          <w:iCs w:val="0"/>
          <w:sz w:val="22"/>
          <w:szCs w:val="22"/>
        </w:rPr>
        <w:t xml:space="preserve"> </w:t>
      </w:r>
      <w:r w:rsidRPr="66917EEA" w:rsidR="66917EEA">
        <w:rPr>
          <w:rFonts w:cs="Times New Roman"/>
          <w:i w:val="0"/>
          <w:iCs w:val="0"/>
          <w:sz w:val="22"/>
          <w:szCs w:val="22"/>
        </w:rPr>
        <w:t xml:space="preserve">participant </w:t>
      </w:r>
      <w:r w:rsidRPr="66917EEA" w:rsidR="66917EEA">
        <w:rPr>
          <w:rFonts w:cs="Times New Roman"/>
          <w:i w:val="0"/>
          <w:iCs w:val="0"/>
          <w:sz w:val="22"/>
          <w:szCs w:val="22"/>
        </w:rPr>
        <w:t xml:space="preserve">mainly has difficulties with self-esteem, self-stigma or information-gathering.  </w:t>
      </w:r>
    </w:p>
    <w:p w:rsidRPr="008F5E0D" w:rsidR="008F5E0D" w:rsidP="66917EEA" w:rsidRDefault="008F5E0D" w14:paraId="5FDA015E" w14:textId="77777777">
      <w:pPr>
        <w:pStyle w:val="BodyText2"/>
        <w:spacing w:line="240" w:lineRule="auto"/>
        <w:rPr>
          <w:rFonts w:cs="Times New Roman"/>
          <w:i w:val="0"/>
          <w:iCs w:val="0"/>
          <w:sz w:val="22"/>
          <w:szCs w:val="22"/>
        </w:rPr>
      </w:pPr>
    </w:p>
    <w:p w:rsidR="00287E7B" w:rsidP="66917EEA" w:rsidRDefault="00D41017" w14:paraId="49734C03" w14:textId="77777777">
      <w:pPr>
        <w:pStyle w:val="BodyText2"/>
        <w:spacing w:line="240" w:lineRule="auto"/>
        <w:rPr>
          <w:rFonts w:cs="Times New Roman"/>
          <w:i w:val="0"/>
          <w:iCs w:val="0"/>
          <w:sz w:val="22"/>
          <w:szCs w:val="22"/>
        </w:rPr>
      </w:pPr>
      <w:r w:rsidRPr="66917EEA" w:rsidR="66917EEA">
        <w:rPr>
          <w:rFonts w:cs="Times New Roman"/>
          <w:i w:val="0"/>
          <w:iCs w:val="0"/>
          <w:sz w:val="22"/>
          <w:szCs w:val="22"/>
        </w:rPr>
        <w:t xml:space="preserve">If a participant </w:t>
      </w:r>
      <w:r w:rsidRPr="66917EEA" w:rsidR="66917EEA">
        <w:rPr>
          <w:rFonts w:cs="Times New Roman"/>
          <w:i w:val="0"/>
          <w:iCs w:val="0"/>
          <w:sz w:val="22"/>
          <w:szCs w:val="22"/>
        </w:rPr>
        <w:t>mainly has difficulties with self-esteem</w:t>
      </w:r>
      <w:r w:rsidRPr="66917EEA" w:rsidR="66917EEA">
        <w:rPr>
          <w:rFonts w:cs="Times New Roman"/>
          <w:i w:val="0"/>
          <w:iCs w:val="0"/>
          <w:sz w:val="22"/>
          <w:szCs w:val="22"/>
        </w:rPr>
        <w:t xml:space="preserve">, they will be </w:t>
      </w:r>
      <w:r w:rsidRPr="66917EEA" w:rsidR="66917EEA">
        <w:rPr>
          <w:rFonts w:cs="Times New Roman"/>
          <w:i w:val="0"/>
          <w:iCs w:val="0"/>
          <w:sz w:val="22"/>
          <w:szCs w:val="22"/>
        </w:rPr>
        <w:t>able to take part in</w:t>
      </w:r>
      <w:r w:rsidRPr="66917EEA" w:rsidR="66917EEA">
        <w:rPr>
          <w:rFonts w:cs="Times New Roman"/>
          <w:i w:val="0"/>
          <w:iCs w:val="0"/>
          <w:sz w:val="22"/>
          <w:szCs w:val="22"/>
        </w:rPr>
        <w:t xml:space="preserve"> the self-esteem trial. </w:t>
      </w:r>
      <w:r w:rsidRPr="66917EEA" w:rsidR="66917EEA">
        <w:rPr>
          <w:rFonts w:cs="Times New Roman"/>
          <w:i w:val="0"/>
          <w:iCs w:val="0"/>
          <w:sz w:val="22"/>
          <w:szCs w:val="22"/>
        </w:rPr>
        <w:t>Half of these participants will</w:t>
      </w:r>
      <w:r w:rsidRPr="66917EEA" w:rsidR="66917EEA">
        <w:rPr>
          <w:rFonts w:cs="Times New Roman"/>
          <w:i w:val="0"/>
          <w:iCs w:val="0"/>
          <w:sz w:val="22"/>
          <w:szCs w:val="22"/>
        </w:rPr>
        <w:t xml:space="preserve"> be offered</w:t>
      </w:r>
      <w:r w:rsidRPr="66917EEA" w:rsidR="66917EEA">
        <w:rPr>
          <w:rFonts w:cs="Times New Roman"/>
          <w:i w:val="0"/>
          <w:iCs w:val="0"/>
          <w:sz w:val="22"/>
          <w:szCs w:val="22"/>
        </w:rPr>
        <w:t xml:space="preserve"> the self-esteem intervention, whereas the other half will </w:t>
      </w:r>
      <w:r w:rsidRPr="66917EEA" w:rsidR="66917EEA">
        <w:rPr>
          <w:rFonts w:cs="Times New Roman"/>
          <w:i w:val="0"/>
          <w:iCs w:val="0"/>
          <w:sz w:val="22"/>
          <w:szCs w:val="22"/>
        </w:rPr>
        <w:t xml:space="preserve">be offered </w:t>
      </w:r>
      <w:r w:rsidRPr="66917EEA" w:rsidR="66917EEA">
        <w:rPr>
          <w:rFonts w:cs="Times New Roman"/>
          <w:i w:val="0"/>
          <w:iCs w:val="0"/>
          <w:sz w:val="22"/>
          <w:szCs w:val="22"/>
        </w:rPr>
        <w:t xml:space="preserve">assessment and support. This will be decided randomly. This means the researchers cannot choose who will receive the intervention. </w:t>
      </w:r>
    </w:p>
    <w:p w:rsidR="00287E7B" w:rsidP="66917EEA" w:rsidRDefault="00287E7B" w14:paraId="6737F943" w14:textId="77777777">
      <w:pPr>
        <w:pStyle w:val="BodyText2"/>
        <w:spacing w:line="240" w:lineRule="auto"/>
        <w:rPr>
          <w:rFonts w:cs="Times New Roman"/>
          <w:i w:val="0"/>
          <w:iCs w:val="0"/>
          <w:sz w:val="22"/>
          <w:szCs w:val="22"/>
        </w:rPr>
      </w:pPr>
    </w:p>
    <w:p w:rsidR="00287E7B" w:rsidP="66917EEA" w:rsidRDefault="00287E7B" w14:paraId="696267F0" w14:textId="77777777">
      <w:pPr>
        <w:pStyle w:val="BodyText2"/>
        <w:spacing w:line="240" w:lineRule="auto"/>
        <w:rPr>
          <w:rFonts w:cs="Times New Roman"/>
          <w:i w:val="0"/>
          <w:iCs w:val="0"/>
          <w:sz w:val="22"/>
          <w:szCs w:val="22"/>
        </w:rPr>
      </w:pPr>
      <w:r w:rsidRPr="66917EEA" w:rsidR="66917EEA">
        <w:rPr>
          <w:rFonts w:cs="Times New Roman"/>
          <w:i w:val="0"/>
          <w:iCs w:val="0"/>
          <w:sz w:val="22"/>
          <w:szCs w:val="22"/>
        </w:rPr>
        <w:t xml:space="preserve">If a participant mainly has difficulties with self-stigma, they will be </w:t>
      </w:r>
      <w:r w:rsidRPr="66917EEA" w:rsidR="66917EEA">
        <w:rPr>
          <w:rFonts w:cs="Times New Roman"/>
          <w:i w:val="0"/>
          <w:iCs w:val="0"/>
          <w:sz w:val="22"/>
          <w:szCs w:val="22"/>
        </w:rPr>
        <w:t xml:space="preserve">able to take part in the </w:t>
      </w:r>
      <w:r w:rsidRPr="66917EEA" w:rsidR="66917EEA">
        <w:rPr>
          <w:rFonts w:cs="Times New Roman"/>
          <w:i w:val="0"/>
          <w:iCs w:val="0"/>
          <w:sz w:val="22"/>
          <w:szCs w:val="22"/>
        </w:rPr>
        <w:t xml:space="preserve">self-stigma trial. Half of these participants will </w:t>
      </w:r>
      <w:r w:rsidRPr="66917EEA" w:rsidR="66917EEA">
        <w:rPr>
          <w:rFonts w:cs="Times New Roman"/>
          <w:i w:val="0"/>
          <w:iCs w:val="0"/>
          <w:sz w:val="22"/>
          <w:szCs w:val="22"/>
        </w:rPr>
        <w:t>be offered</w:t>
      </w:r>
      <w:r w:rsidRPr="66917EEA" w:rsidR="66917EEA">
        <w:rPr>
          <w:rFonts w:cs="Times New Roman"/>
          <w:i w:val="0"/>
          <w:iCs w:val="0"/>
          <w:sz w:val="22"/>
          <w:szCs w:val="22"/>
        </w:rPr>
        <w:t xml:space="preserve"> the self-stigma intervention, whereas the other half will </w:t>
      </w:r>
      <w:r w:rsidRPr="66917EEA" w:rsidR="66917EEA">
        <w:rPr>
          <w:rFonts w:cs="Times New Roman"/>
          <w:i w:val="0"/>
          <w:iCs w:val="0"/>
          <w:sz w:val="22"/>
          <w:szCs w:val="22"/>
        </w:rPr>
        <w:t xml:space="preserve">be offered </w:t>
      </w:r>
      <w:r w:rsidRPr="66917EEA" w:rsidR="66917EEA">
        <w:rPr>
          <w:rFonts w:cs="Times New Roman"/>
          <w:i w:val="0"/>
          <w:iCs w:val="0"/>
          <w:sz w:val="22"/>
          <w:szCs w:val="22"/>
        </w:rPr>
        <w:t>assessment and support. Again, this will be decided randomly.</w:t>
      </w:r>
    </w:p>
    <w:p w:rsidR="00287E7B" w:rsidP="66917EEA" w:rsidRDefault="00287E7B" w14:paraId="7F3A51E7" w14:textId="77777777">
      <w:pPr>
        <w:pStyle w:val="BodyText2"/>
        <w:spacing w:line="240" w:lineRule="auto"/>
        <w:rPr>
          <w:rFonts w:cs="Times New Roman"/>
          <w:i w:val="0"/>
          <w:iCs w:val="0"/>
          <w:sz w:val="22"/>
          <w:szCs w:val="22"/>
        </w:rPr>
      </w:pPr>
    </w:p>
    <w:p w:rsidR="00287E7B" w:rsidP="66917EEA" w:rsidRDefault="00287E7B" w14:paraId="7B650473" w14:textId="77777777">
      <w:pPr>
        <w:pStyle w:val="BodyText2"/>
        <w:spacing w:line="240" w:lineRule="auto"/>
        <w:rPr>
          <w:rFonts w:cs="Times New Roman"/>
          <w:i w:val="0"/>
          <w:iCs w:val="0"/>
          <w:sz w:val="22"/>
          <w:szCs w:val="22"/>
        </w:rPr>
      </w:pPr>
      <w:r w:rsidRPr="66917EEA" w:rsidR="66917EEA">
        <w:rPr>
          <w:rFonts w:cs="Times New Roman"/>
          <w:i w:val="0"/>
          <w:iCs w:val="0"/>
          <w:sz w:val="22"/>
          <w:szCs w:val="22"/>
        </w:rPr>
        <w:t xml:space="preserve">If a participant mainly has difficulties with information-gathering, they will be </w:t>
      </w:r>
      <w:r w:rsidRPr="66917EEA" w:rsidR="66917EEA">
        <w:rPr>
          <w:rFonts w:cs="Times New Roman"/>
          <w:i w:val="0"/>
          <w:iCs w:val="0"/>
          <w:sz w:val="22"/>
          <w:szCs w:val="22"/>
        </w:rPr>
        <w:t>able to take part in</w:t>
      </w:r>
      <w:r w:rsidRPr="66917EEA" w:rsidR="66917EEA">
        <w:rPr>
          <w:rFonts w:cs="Times New Roman"/>
          <w:i w:val="0"/>
          <w:iCs w:val="0"/>
          <w:sz w:val="22"/>
          <w:szCs w:val="22"/>
        </w:rPr>
        <w:t xml:space="preserve"> information-gathering trial. Half of these participants will </w:t>
      </w:r>
      <w:r w:rsidRPr="66917EEA" w:rsidR="66917EEA">
        <w:rPr>
          <w:rFonts w:cs="Times New Roman"/>
          <w:i w:val="0"/>
          <w:iCs w:val="0"/>
          <w:sz w:val="22"/>
          <w:szCs w:val="22"/>
        </w:rPr>
        <w:t>be offered</w:t>
      </w:r>
      <w:r w:rsidRPr="66917EEA" w:rsidR="66917EEA">
        <w:rPr>
          <w:rFonts w:cs="Times New Roman"/>
          <w:i w:val="0"/>
          <w:iCs w:val="0"/>
          <w:sz w:val="22"/>
          <w:szCs w:val="22"/>
        </w:rPr>
        <w:t xml:space="preserve"> the information-gathering intervention, whereas the other half will </w:t>
      </w:r>
      <w:r w:rsidRPr="66917EEA" w:rsidR="66917EEA">
        <w:rPr>
          <w:rFonts w:cs="Times New Roman"/>
          <w:i w:val="0"/>
          <w:iCs w:val="0"/>
          <w:sz w:val="22"/>
          <w:szCs w:val="22"/>
        </w:rPr>
        <w:t xml:space="preserve">be offered </w:t>
      </w:r>
      <w:r w:rsidRPr="66917EEA" w:rsidR="66917EEA">
        <w:rPr>
          <w:rFonts w:cs="Times New Roman"/>
          <w:i w:val="0"/>
          <w:iCs w:val="0"/>
          <w:sz w:val="22"/>
          <w:szCs w:val="22"/>
        </w:rPr>
        <w:t>assessment and support. A</w:t>
      </w:r>
      <w:r w:rsidRPr="66917EEA" w:rsidR="66917EEA">
        <w:rPr>
          <w:rFonts w:cs="Times New Roman"/>
          <w:i w:val="0"/>
          <w:iCs w:val="0"/>
          <w:sz w:val="22"/>
          <w:szCs w:val="22"/>
        </w:rPr>
        <w:t>s with the other trials</w:t>
      </w:r>
      <w:r w:rsidRPr="66917EEA" w:rsidR="66917EEA">
        <w:rPr>
          <w:rFonts w:cs="Times New Roman"/>
          <w:i w:val="0"/>
          <w:iCs w:val="0"/>
          <w:sz w:val="22"/>
          <w:szCs w:val="22"/>
        </w:rPr>
        <w:t>, this will be decided randomly.</w:t>
      </w:r>
    </w:p>
    <w:p w:rsidR="00287E7B" w:rsidP="66917EEA" w:rsidRDefault="00287E7B" w14:paraId="6D68A197" w14:textId="77777777">
      <w:pPr>
        <w:pStyle w:val="BodyText2"/>
        <w:spacing w:line="240" w:lineRule="auto"/>
        <w:rPr>
          <w:rFonts w:cs="Times New Roman"/>
          <w:i w:val="0"/>
          <w:iCs w:val="0"/>
          <w:sz w:val="22"/>
          <w:szCs w:val="22"/>
        </w:rPr>
      </w:pPr>
    </w:p>
    <w:p w:rsidR="00A009C6" w:rsidP="66917EEA" w:rsidRDefault="00A009C6" w14:paraId="620C1AC2" w14:textId="77777777">
      <w:pPr>
        <w:pStyle w:val="BodyText2"/>
        <w:spacing w:line="240" w:lineRule="auto"/>
        <w:rPr>
          <w:rFonts w:cs="Times New Roman"/>
          <w:i w:val="0"/>
          <w:iCs w:val="0"/>
          <w:sz w:val="22"/>
          <w:szCs w:val="22"/>
        </w:rPr>
      </w:pPr>
      <w:r w:rsidRPr="66917EEA" w:rsidR="66917EEA">
        <w:rPr>
          <w:rFonts w:cs="Times New Roman"/>
          <w:i w:val="0"/>
          <w:iCs w:val="0"/>
          <w:sz w:val="22"/>
          <w:szCs w:val="22"/>
        </w:rPr>
        <w:t xml:space="preserve">The self-esteem, self-stigma and information-gathering interventions </w:t>
      </w:r>
      <w:r w:rsidRPr="66917EEA" w:rsidR="66917EEA">
        <w:rPr>
          <w:rFonts w:cs="Times New Roman"/>
          <w:i w:val="0"/>
          <w:iCs w:val="0"/>
          <w:sz w:val="22"/>
          <w:szCs w:val="22"/>
        </w:rPr>
        <w:t xml:space="preserve">each </w:t>
      </w:r>
      <w:r w:rsidRPr="66917EEA" w:rsidR="66917EEA">
        <w:rPr>
          <w:rFonts w:cs="Times New Roman"/>
          <w:i w:val="0"/>
          <w:iCs w:val="0"/>
          <w:sz w:val="22"/>
          <w:szCs w:val="22"/>
        </w:rPr>
        <w:t xml:space="preserve">involve 6 weekly 1-hour therapy sessions, each </w:t>
      </w:r>
      <w:r w:rsidRPr="66917EEA" w:rsidR="66917EEA">
        <w:rPr>
          <w:rFonts w:cs="Times New Roman"/>
          <w:i w:val="0"/>
          <w:iCs w:val="0"/>
          <w:sz w:val="22"/>
          <w:szCs w:val="22"/>
        </w:rPr>
        <w:t xml:space="preserve">of which will be </w:t>
      </w:r>
      <w:r w:rsidRPr="66917EEA" w:rsidR="66917EEA">
        <w:rPr>
          <w:rFonts w:cs="Times New Roman"/>
          <w:i w:val="0"/>
          <w:iCs w:val="0"/>
          <w:sz w:val="22"/>
          <w:szCs w:val="22"/>
        </w:rPr>
        <w:t xml:space="preserve">provided by a </w:t>
      </w:r>
      <w:r w:rsidRPr="66917EEA" w:rsidR="66917EEA">
        <w:rPr>
          <w:rFonts w:cs="Times New Roman"/>
          <w:i w:val="0"/>
          <w:iCs w:val="0"/>
          <w:sz w:val="22"/>
          <w:szCs w:val="22"/>
        </w:rPr>
        <w:t xml:space="preserve">fully </w:t>
      </w:r>
      <w:r w:rsidRPr="66917EEA" w:rsidR="66917EEA">
        <w:rPr>
          <w:rFonts w:cs="Times New Roman"/>
          <w:i w:val="0"/>
          <w:iCs w:val="0"/>
          <w:sz w:val="22"/>
          <w:szCs w:val="22"/>
        </w:rPr>
        <w:t xml:space="preserve">trained and supervised psychological therapist. </w:t>
      </w:r>
      <w:r w:rsidRPr="66917EEA" w:rsidR="66917EEA">
        <w:rPr>
          <w:rFonts w:cs="Times New Roman"/>
          <w:i w:val="0"/>
          <w:iCs w:val="0"/>
          <w:sz w:val="22"/>
          <w:szCs w:val="22"/>
        </w:rPr>
        <w:t>Each intervention will involve the following</w:t>
      </w:r>
      <w:r w:rsidRPr="66917EEA" w:rsidR="66917EEA">
        <w:rPr>
          <w:rFonts w:cs="Times New Roman"/>
          <w:i w:val="0"/>
          <w:iCs w:val="0"/>
          <w:sz w:val="22"/>
          <w:szCs w:val="22"/>
        </w:rPr>
        <w:t xml:space="preserve"> elements</w:t>
      </w:r>
      <w:r w:rsidRPr="66917EEA" w:rsidR="66917EEA">
        <w:rPr>
          <w:rFonts w:cs="Times New Roman"/>
          <w:i w:val="0"/>
          <w:iCs w:val="0"/>
          <w:sz w:val="22"/>
          <w:szCs w:val="22"/>
        </w:rPr>
        <w:t>:</w:t>
      </w:r>
    </w:p>
    <w:p w:rsidR="004C189F" w:rsidP="66917EEA" w:rsidRDefault="004C189F" w14:paraId="056B7CE4" w14:textId="77777777">
      <w:pPr>
        <w:pStyle w:val="BodyText2"/>
        <w:spacing w:line="240" w:lineRule="auto"/>
        <w:rPr>
          <w:rFonts w:cs="Times New Roman"/>
          <w:i w:val="0"/>
          <w:iCs w:val="0"/>
          <w:sz w:val="22"/>
          <w:szCs w:val="22"/>
        </w:rPr>
      </w:pPr>
    </w:p>
    <w:p w:rsidR="00B73C18" w:rsidP="66917EEA" w:rsidRDefault="003447E6" w14:paraId="07A2E656" w14:textId="77777777">
      <w:pPr>
        <w:pStyle w:val="BodyText2"/>
        <w:numPr>
          <w:ilvl w:val="0"/>
          <w:numId w:val="4"/>
        </w:numPr>
        <w:spacing w:line="240" w:lineRule="auto"/>
        <w:rPr>
          <w:rFonts w:cs="Times New Roman"/>
          <w:i w:val="0"/>
          <w:iCs w:val="0"/>
          <w:sz w:val="22"/>
          <w:szCs w:val="22"/>
        </w:rPr>
      </w:pPr>
      <w:r w:rsidRPr="66917EEA" w:rsidR="66917EEA">
        <w:rPr>
          <w:rFonts w:cs="Times New Roman"/>
          <w:i w:val="0"/>
          <w:iCs w:val="0"/>
          <w:sz w:val="22"/>
          <w:szCs w:val="22"/>
        </w:rPr>
        <w:t>Engagement</w:t>
      </w:r>
      <w:r w:rsidRPr="66917EEA" w:rsidR="66917EEA">
        <w:rPr>
          <w:rFonts w:cs="Times New Roman"/>
          <w:i w:val="0"/>
          <w:iCs w:val="0"/>
          <w:sz w:val="22"/>
          <w:szCs w:val="22"/>
        </w:rPr>
        <w:t xml:space="preserve"> and </w:t>
      </w:r>
      <w:r w:rsidRPr="66917EEA" w:rsidR="66917EEA">
        <w:rPr>
          <w:rFonts w:cs="Times New Roman"/>
          <w:i w:val="0"/>
          <w:iCs w:val="0"/>
          <w:sz w:val="22"/>
          <w:szCs w:val="22"/>
        </w:rPr>
        <w:t>listening</w:t>
      </w:r>
    </w:p>
    <w:p w:rsidR="00B73C18" w:rsidP="66917EEA" w:rsidRDefault="00B73C18" w14:paraId="0F6B2ADE" w14:textId="77777777">
      <w:pPr>
        <w:pStyle w:val="BodyText2"/>
        <w:numPr>
          <w:ilvl w:val="0"/>
          <w:numId w:val="4"/>
        </w:numPr>
        <w:spacing w:line="240" w:lineRule="auto"/>
        <w:rPr>
          <w:rFonts w:cs="Times New Roman"/>
          <w:i w:val="0"/>
          <w:iCs w:val="0"/>
          <w:sz w:val="22"/>
          <w:szCs w:val="22"/>
        </w:rPr>
      </w:pPr>
      <w:r w:rsidRPr="66917EEA" w:rsidR="66917EEA">
        <w:rPr>
          <w:rFonts w:cs="Times New Roman"/>
          <w:i w:val="0"/>
          <w:iCs w:val="0"/>
          <w:sz w:val="22"/>
          <w:szCs w:val="22"/>
        </w:rPr>
        <w:t>P</w:t>
      </w:r>
      <w:r w:rsidRPr="66917EEA" w:rsidR="66917EEA">
        <w:rPr>
          <w:rFonts w:cs="Times New Roman"/>
          <w:i w:val="0"/>
          <w:iCs w:val="0"/>
          <w:sz w:val="22"/>
          <w:szCs w:val="22"/>
        </w:rPr>
        <w:t>ositive regard</w:t>
      </w:r>
      <w:r w:rsidRPr="66917EEA" w:rsidR="66917EEA">
        <w:rPr>
          <w:rFonts w:cs="Times New Roman"/>
          <w:i w:val="0"/>
          <w:iCs w:val="0"/>
          <w:sz w:val="22"/>
          <w:szCs w:val="22"/>
        </w:rPr>
        <w:t xml:space="preserve"> and </w:t>
      </w:r>
      <w:r w:rsidRPr="66917EEA" w:rsidR="66917EEA">
        <w:rPr>
          <w:rFonts w:cs="Times New Roman"/>
          <w:i w:val="0"/>
          <w:iCs w:val="0"/>
          <w:sz w:val="22"/>
          <w:szCs w:val="22"/>
        </w:rPr>
        <w:t>empathy</w:t>
      </w:r>
    </w:p>
    <w:p w:rsidR="004C189F" w:rsidP="66917EEA" w:rsidRDefault="00B73C18" w14:paraId="1D582DEA" w14:textId="77777777">
      <w:pPr>
        <w:pStyle w:val="BodyText2"/>
        <w:numPr>
          <w:ilvl w:val="0"/>
          <w:numId w:val="4"/>
        </w:numPr>
        <w:spacing w:line="240" w:lineRule="auto"/>
        <w:rPr>
          <w:rFonts w:cs="Times New Roman"/>
          <w:i w:val="0"/>
          <w:iCs w:val="0"/>
          <w:sz w:val="22"/>
          <w:szCs w:val="22"/>
        </w:rPr>
      </w:pPr>
      <w:r w:rsidRPr="66917EEA" w:rsidR="66917EEA">
        <w:rPr>
          <w:rFonts w:cs="Times New Roman"/>
          <w:i w:val="0"/>
          <w:iCs w:val="0"/>
          <w:sz w:val="22"/>
          <w:szCs w:val="22"/>
        </w:rPr>
        <w:t>C</w:t>
      </w:r>
      <w:r w:rsidRPr="66917EEA" w:rsidR="66917EEA">
        <w:rPr>
          <w:rFonts w:cs="Times New Roman"/>
          <w:i w:val="0"/>
          <w:iCs w:val="0"/>
          <w:sz w:val="22"/>
          <w:szCs w:val="22"/>
        </w:rPr>
        <w:t>ollaboration</w:t>
      </w:r>
    </w:p>
    <w:p w:rsidR="00B73C18" w:rsidP="66917EEA" w:rsidRDefault="00BF6459" w14:paraId="5AE62460" w14:textId="77777777">
      <w:pPr>
        <w:pStyle w:val="BodyText2"/>
        <w:numPr>
          <w:ilvl w:val="0"/>
          <w:numId w:val="4"/>
        </w:numPr>
        <w:spacing w:line="240" w:lineRule="auto"/>
        <w:rPr>
          <w:rFonts w:cs="Times New Roman"/>
          <w:i w:val="0"/>
          <w:iCs w:val="0"/>
          <w:sz w:val="22"/>
          <w:szCs w:val="22"/>
        </w:rPr>
      </w:pPr>
      <w:r w:rsidRPr="66917EEA" w:rsidR="66917EEA">
        <w:rPr>
          <w:rFonts w:cs="Times New Roman"/>
          <w:i w:val="0"/>
          <w:iCs w:val="0"/>
          <w:sz w:val="22"/>
          <w:szCs w:val="22"/>
        </w:rPr>
        <w:t>Development of a s</w:t>
      </w:r>
      <w:r w:rsidRPr="66917EEA" w:rsidR="66917EEA">
        <w:rPr>
          <w:rFonts w:cs="Times New Roman"/>
          <w:i w:val="0"/>
          <w:iCs w:val="0"/>
          <w:sz w:val="22"/>
          <w:szCs w:val="22"/>
        </w:rPr>
        <w:t>hared understanding of problem (</w:t>
      </w:r>
      <w:r w:rsidRPr="66917EEA" w:rsidR="66917EEA">
        <w:rPr>
          <w:rFonts w:cs="Times New Roman"/>
          <w:i w:val="0"/>
          <w:iCs w:val="0"/>
          <w:sz w:val="22"/>
          <w:szCs w:val="22"/>
        </w:rPr>
        <w:t xml:space="preserve">a </w:t>
      </w:r>
      <w:r w:rsidRPr="66917EEA" w:rsidR="66917EEA">
        <w:rPr>
          <w:rFonts w:cs="Times New Roman"/>
          <w:i w:val="0"/>
          <w:iCs w:val="0"/>
          <w:sz w:val="22"/>
          <w:szCs w:val="22"/>
        </w:rPr>
        <w:t>‘psychological formulation’)</w:t>
      </w:r>
    </w:p>
    <w:p w:rsidR="00B73C18" w:rsidP="66917EEA" w:rsidRDefault="00B73C18" w14:paraId="4A0E63D2" w14:textId="77777777">
      <w:pPr>
        <w:pStyle w:val="BodyText2"/>
        <w:numPr>
          <w:ilvl w:val="0"/>
          <w:numId w:val="4"/>
        </w:numPr>
        <w:spacing w:line="240" w:lineRule="auto"/>
        <w:rPr>
          <w:rFonts w:cs="Times New Roman"/>
          <w:i w:val="0"/>
          <w:iCs w:val="0"/>
          <w:sz w:val="22"/>
          <w:szCs w:val="22"/>
        </w:rPr>
      </w:pPr>
      <w:r w:rsidRPr="66917EEA" w:rsidR="66917EEA">
        <w:rPr>
          <w:rFonts w:cs="Times New Roman"/>
          <w:i w:val="0"/>
          <w:iCs w:val="0"/>
          <w:sz w:val="22"/>
          <w:szCs w:val="22"/>
        </w:rPr>
        <w:t xml:space="preserve">Provision of written or </w:t>
      </w:r>
      <w:r w:rsidRPr="66917EEA" w:rsidR="66917EEA">
        <w:rPr>
          <w:rFonts w:cs="Times New Roman"/>
          <w:i w:val="0"/>
          <w:iCs w:val="0"/>
          <w:sz w:val="22"/>
          <w:szCs w:val="22"/>
        </w:rPr>
        <w:t>audio-visual</w:t>
      </w:r>
      <w:r w:rsidRPr="66917EEA" w:rsidR="66917EEA">
        <w:rPr>
          <w:rFonts w:cs="Times New Roman"/>
          <w:i w:val="0"/>
          <w:iCs w:val="0"/>
          <w:sz w:val="22"/>
          <w:szCs w:val="22"/>
        </w:rPr>
        <w:t xml:space="preserve"> information relating to problem</w:t>
      </w:r>
    </w:p>
    <w:p w:rsidR="00B73C18" w:rsidP="66917EEA" w:rsidRDefault="00B73C18" w14:paraId="25184D2D" w14:textId="77777777">
      <w:pPr>
        <w:pStyle w:val="BodyText2"/>
        <w:numPr>
          <w:ilvl w:val="0"/>
          <w:numId w:val="4"/>
        </w:numPr>
        <w:spacing w:line="240" w:lineRule="auto"/>
        <w:rPr>
          <w:rFonts w:cs="Times New Roman"/>
          <w:i w:val="0"/>
          <w:iCs w:val="0"/>
          <w:sz w:val="22"/>
          <w:szCs w:val="22"/>
        </w:rPr>
      </w:pPr>
      <w:r w:rsidRPr="66917EEA" w:rsidR="66917EEA">
        <w:rPr>
          <w:rFonts w:cs="Times New Roman"/>
          <w:i w:val="0"/>
          <w:iCs w:val="0"/>
          <w:sz w:val="22"/>
          <w:szCs w:val="22"/>
        </w:rPr>
        <w:t>Between-session activity for participant</w:t>
      </w:r>
    </w:p>
    <w:p w:rsidRPr="00B73C18" w:rsidR="00B73C18" w:rsidP="66917EEA" w:rsidRDefault="00B73C18" w14:paraId="305581AE" w14:textId="77777777">
      <w:pPr>
        <w:pStyle w:val="BodyText2"/>
        <w:numPr>
          <w:ilvl w:val="0"/>
          <w:numId w:val="4"/>
        </w:numPr>
        <w:spacing w:line="240" w:lineRule="auto"/>
        <w:rPr>
          <w:rFonts w:cs="Times New Roman"/>
          <w:i w:val="0"/>
          <w:iCs w:val="0"/>
          <w:sz w:val="22"/>
          <w:szCs w:val="22"/>
        </w:rPr>
      </w:pPr>
      <w:r w:rsidRPr="66917EEA" w:rsidR="66917EEA">
        <w:rPr>
          <w:rFonts w:cs="Times New Roman"/>
          <w:i w:val="0"/>
          <w:iCs w:val="0"/>
          <w:sz w:val="22"/>
          <w:szCs w:val="22"/>
        </w:rPr>
        <w:t>Provision of structured self-help materia</w:t>
      </w:r>
      <w:r w:rsidRPr="66917EEA" w:rsidR="66917EEA">
        <w:rPr>
          <w:rFonts w:cs="Times New Roman"/>
          <w:i w:val="0"/>
          <w:iCs w:val="0"/>
          <w:sz w:val="22"/>
          <w:szCs w:val="22"/>
        </w:rPr>
        <w:t>l relating to problem</w:t>
      </w:r>
    </w:p>
    <w:p w:rsidR="00B73C18" w:rsidP="66917EEA" w:rsidRDefault="00B73C18" w14:paraId="5B5CAAE1" w14:textId="77777777">
      <w:pPr>
        <w:pStyle w:val="BodyText2"/>
        <w:numPr>
          <w:ilvl w:val="0"/>
          <w:numId w:val="4"/>
        </w:numPr>
        <w:spacing w:line="240" w:lineRule="auto"/>
        <w:rPr>
          <w:rFonts w:cs="Times New Roman"/>
          <w:i w:val="0"/>
          <w:iCs w:val="0"/>
          <w:sz w:val="22"/>
          <w:szCs w:val="22"/>
        </w:rPr>
      </w:pPr>
      <w:r w:rsidRPr="66917EEA" w:rsidR="66917EEA">
        <w:rPr>
          <w:rFonts w:cs="Times New Roman"/>
          <w:i w:val="0"/>
          <w:iCs w:val="0"/>
          <w:sz w:val="22"/>
          <w:szCs w:val="22"/>
        </w:rPr>
        <w:t>Testing of beliefs related to problems</w:t>
      </w:r>
    </w:p>
    <w:p w:rsidR="00B73C18" w:rsidP="66917EEA" w:rsidRDefault="00B73C18" w14:paraId="0D145C33" w14:textId="77777777">
      <w:pPr>
        <w:pStyle w:val="BodyText2"/>
        <w:numPr>
          <w:ilvl w:val="0"/>
          <w:numId w:val="4"/>
        </w:numPr>
        <w:spacing w:line="240" w:lineRule="auto"/>
        <w:rPr>
          <w:rFonts w:cs="Times New Roman"/>
          <w:i w:val="0"/>
          <w:iCs w:val="0"/>
          <w:sz w:val="22"/>
          <w:szCs w:val="22"/>
        </w:rPr>
      </w:pPr>
      <w:r w:rsidRPr="66917EEA" w:rsidR="66917EEA">
        <w:rPr>
          <w:rFonts w:cs="Times New Roman"/>
          <w:i w:val="0"/>
          <w:iCs w:val="0"/>
          <w:sz w:val="22"/>
          <w:szCs w:val="22"/>
        </w:rPr>
        <w:t>Practicing new strategies related to problem</w:t>
      </w:r>
    </w:p>
    <w:p w:rsidR="00B73C18" w:rsidP="66917EEA" w:rsidRDefault="00B73C18" w14:paraId="6121B790" w14:textId="77777777">
      <w:pPr>
        <w:pStyle w:val="BodyText2"/>
        <w:numPr>
          <w:ilvl w:val="0"/>
          <w:numId w:val="4"/>
        </w:numPr>
        <w:spacing w:line="240" w:lineRule="auto"/>
        <w:rPr>
          <w:rFonts w:cs="Times New Roman"/>
          <w:i w:val="0"/>
          <w:iCs w:val="0"/>
          <w:sz w:val="22"/>
          <w:szCs w:val="22"/>
        </w:rPr>
      </w:pPr>
      <w:r w:rsidRPr="66917EEA" w:rsidR="66917EEA">
        <w:rPr>
          <w:rFonts w:cs="Times New Roman"/>
          <w:i w:val="0"/>
          <w:iCs w:val="0"/>
          <w:sz w:val="22"/>
          <w:szCs w:val="22"/>
        </w:rPr>
        <w:t>Development of a shared plan to maintain gains</w:t>
      </w:r>
    </w:p>
    <w:p w:rsidR="00B73C18" w:rsidP="66917EEA" w:rsidRDefault="00B73C18" w14:paraId="658C0180" w14:textId="77777777">
      <w:pPr>
        <w:pStyle w:val="BodyText2"/>
        <w:spacing w:line="240" w:lineRule="auto"/>
        <w:rPr>
          <w:rFonts w:cs="Times New Roman"/>
          <w:i w:val="0"/>
          <w:iCs w:val="0"/>
          <w:sz w:val="22"/>
          <w:szCs w:val="22"/>
        </w:rPr>
      </w:pPr>
    </w:p>
    <w:p w:rsidR="00D41017" w:rsidP="66917EEA" w:rsidRDefault="00A009C6" w14:paraId="472284CF" w14:textId="77777777">
      <w:pPr>
        <w:pStyle w:val="BodyText2"/>
        <w:spacing w:line="240" w:lineRule="auto"/>
        <w:rPr>
          <w:rFonts w:cs="Times New Roman"/>
          <w:i w:val="0"/>
          <w:iCs w:val="0"/>
          <w:sz w:val="22"/>
          <w:szCs w:val="22"/>
        </w:rPr>
      </w:pPr>
      <w:r w:rsidRPr="66917EEA" w:rsidR="66917EEA">
        <w:rPr>
          <w:rFonts w:cs="Times New Roman"/>
          <w:i w:val="0"/>
          <w:iCs w:val="0"/>
          <w:sz w:val="22"/>
          <w:szCs w:val="22"/>
        </w:rPr>
        <w:t xml:space="preserve">‘Assessment and support’ will also involve 6 weekly 1-hour sessions with a psychological therapist. </w:t>
      </w:r>
      <w:r w:rsidRPr="66917EEA" w:rsidR="66917EEA">
        <w:rPr>
          <w:rFonts w:cs="Times New Roman"/>
          <w:i w:val="0"/>
          <w:iCs w:val="0"/>
          <w:sz w:val="22"/>
          <w:szCs w:val="22"/>
        </w:rPr>
        <w:t>However, i</w:t>
      </w:r>
      <w:r w:rsidRPr="66917EEA" w:rsidR="66917EEA">
        <w:rPr>
          <w:rFonts w:cs="Times New Roman"/>
          <w:i w:val="0"/>
          <w:iCs w:val="0"/>
          <w:sz w:val="22"/>
          <w:szCs w:val="22"/>
        </w:rPr>
        <w:t xml:space="preserve">n these meetings, the therapist will work </w:t>
      </w:r>
      <w:r w:rsidRPr="66917EEA" w:rsidR="66917EEA">
        <w:rPr>
          <w:rFonts w:cs="Times New Roman"/>
          <w:i w:val="0"/>
          <w:iCs w:val="0"/>
          <w:sz w:val="22"/>
          <w:szCs w:val="22"/>
        </w:rPr>
        <w:t xml:space="preserve">in collaboration </w:t>
      </w:r>
      <w:r w:rsidRPr="66917EEA" w:rsidR="66917EEA">
        <w:rPr>
          <w:rFonts w:cs="Times New Roman"/>
          <w:i w:val="0"/>
          <w:iCs w:val="0"/>
          <w:sz w:val="22"/>
          <w:szCs w:val="22"/>
        </w:rPr>
        <w:t xml:space="preserve">with the person to complete a more detailed assessment of factors which help or hinder their decision-making </w:t>
      </w:r>
      <w:r w:rsidRPr="66917EEA" w:rsidR="66917EEA">
        <w:rPr>
          <w:rFonts w:cs="Times New Roman"/>
          <w:i w:val="0"/>
          <w:iCs w:val="0"/>
          <w:sz w:val="22"/>
          <w:szCs w:val="22"/>
        </w:rPr>
        <w:t>capacity</w:t>
      </w:r>
      <w:r w:rsidRPr="66917EEA" w:rsidR="66917EEA">
        <w:rPr>
          <w:rFonts w:cs="Times New Roman"/>
          <w:i w:val="0"/>
          <w:iCs w:val="0"/>
          <w:sz w:val="22"/>
          <w:szCs w:val="22"/>
        </w:rPr>
        <w:t xml:space="preserve">. </w:t>
      </w:r>
      <w:r w:rsidRPr="66917EEA" w:rsidR="66917EEA">
        <w:rPr>
          <w:rFonts w:cs="Times New Roman"/>
          <w:i w:val="0"/>
          <w:iCs w:val="0"/>
          <w:sz w:val="22"/>
          <w:szCs w:val="22"/>
        </w:rPr>
        <w:t>They will provide engagement, listening, positive regard and empathy, but they will no</w:t>
      </w:r>
      <w:r w:rsidRPr="66917EEA" w:rsidR="66917EEA">
        <w:rPr>
          <w:rFonts w:cs="Times New Roman"/>
          <w:i w:val="0"/>
          <w:iCs w:val="0"/>
          <w:sz w:val="22"/>
          <w:szCs w:val="22"/>
        </w:rPr>
        <w:t xml:space="preserve">t develop </w:t>
      </w:r>
      <w:r w:rsidRPr="66917EEA" w:rsidR="66917EEA">
        <w:rPr>
          <w:rFonts w:cs="Times New Roman"/>
          <w:i w:val="0"/>
          <w:iCs w:val="0"/>
          <w:sz w:val="22"/>
          <w:szCs w:val="22"/>
        </w:rPr>
        <w:t xml:space="preserve">a psychological formulation, </w:t>
      </w:r>
      <w:r w:rsidRPr="66917EEA" w:rsidR="66917EEA">
        <w:rPr>
          <w:rFonts w:cs="Times New Roman"/>
          <w:i w:val="0"/>
          <w:iCs w:val="0"/>
          <w:sz w:val="22"/>
          <w:szCs w:val="22"/>
        </w:rPr>
        <w:t>n</w:t>
      </w:r>
      <w:r w:rsidRPr="66917EEA" w:rsidR="66917EEA">
        <w:rPr>
          <w:rFonts w:cs="Times New Roman"/>
          <w:i w:val="0"/>
          <w:iCs w:val="0"/>
          <w:sz w:val="22"/>
          <w:szCs w:val="22"/>
        </w:rPr>
        <w:t xml:space="preserve">or </w:t>
      </w:r>
      <w:r w:rsidRPr="66917EEA" w:rsidR="66917EEA">
        <w:rPr>
          <w:rFonts w:cs="Times New Roman"/>
          <w:i w:val="0"/>
          <w:iCs w:val="0"/>
          <w:sz w:val="22"/>
          <w:szCs w:val="22"/>
        </w:rPr>
        <w:t xml:space="preserve">will they </w:t>
      </w:r>
      <w:r w:rsidRPr="66917EEA" w:rsidR="66917EEA">
        <w:rPr>
          <w:rFonts w:cs="Times New Roman"/>
          <w:i w:val="0"/>
          <w:iCs w:val="0"/>
          <w:sz w:val="22"/>
          <w:szCs w:val="22"/>
        </w:rPr>
        <w:t xml:space="preserve">provide </w:t>
      </w:r>
      <w:r w:rsidRPr="66917EEA" w:rsidR="66917EEA">
        <w:rPr>
          <w:rFonts w:cs="Times New Roman"/>
          <w:i w:val="0"/>
          <w:iCs w:val="0"/>
          <w:sz w:val="22"/>
          <w:szCs w:val="22"/>
        </w:rPr>
        <w:t xml:space="preserve">the person with </w:t>
      </w:r>
      <w:r w:rsidRPr="66917EEA" w:rsidR="66917EEA">
        <w:rPr>
          <w:rFonts w:cs="Times New Roman"/>
          <w:i w:val="0"/>
          <w:iCs w:val="0"/>
          <w:sz w:val="22"/>
          <w:szCs w:val="22"/>
        </w:rPr>
        <w:t>information relating to the</w:t>
      </w:r>
      <w:r w:rsidRPr="66917EEA" w:rsidR="66917EEA">
        <w:rPr>
          <w:rFonts w:cs="Times New Roman"/>
          <w:i w:val="0"/>
          <w:iCs w:val="0"/>
          <w:sz w:val="22"/>
          <w:szCs w:val="22"/>
        </w:rPr>
        <w:t>ir</w:t>
      </w:r>
      <w:r w:rsidRPr="66917EEA" w:rsidR="66917EEA">
        <w:rPr>
          <w:rFonts w:cs="Times New Roman"/>
          <w:i w:val="0"/>
          <w:iCs w:val="0"/>
          <w:sz w:val="22"/>
          <w:szCs w:val="22"/>
        </w:rPr>
        <w:t xml:space="preserve"> problems. They will also not provide self-help material, or encourage the person to test their beliefs, practice new strategies or develop a shared plan for the future. O</w:t>
      </w:r>
      <w:r w:rsidRPr="66917EEA" w:rsidR="66917EEA">
        <w:rPr>
          <w:rFonts w:cs="Times New Roman"/>
          <w:i w:val="0"/>
          <w:iCs w:val="0"/>
          <w:sz w:val="22"/>
          <w:szCs w:val="22"/>
        </w:rPr>
        <w:t xml:space="preserve">nce the trial is over, </w:t>
      </w:r>
      <w:r w:rsidRPr="66917EEA" w:rsidR="66917EEA">
        <w:rPr>
          <w:rFonts w:cs="Times New Roman"/>
          <w:i w:val="0"/>
          <w:iCs w:val="0"/>
          <w:sz w:val="22"/>
          <w:szCs w:val="22"/>
        </w:rPr>
        <w:t xml:space="preserve">however, </w:t>
      </w:r>
      <w:r w:rsidRPr="66917EEA" w:rsidR="66917EEA">
        <w:rPr>
          <w:rFonts w:cs="Times New Roman"/>
          <w:i w:val="0"/>
          <w:iCs w:val="0"/>
          <w:sz w:val="22"/>
          <w:szCs w:val="22"/>
        </w:rPr>
        <w:t>the therapist will offer to meet with the person to share the results of th</w:t>
      </w:r>
      <w:r w:rsidRPr="66917EEA" w:rsidR="66917EEA">
        <w:rPr>
          <w:rFonts w:cs="Times New Roman"/>
          <w:i w:val="0"/>
          <w:iCs w:val="0"/>
          <w:sz w:val="22"/>
          <w:szCs w:val="22"/>
        </w:rPr>
        <w:t>e</w:t>
      </w:r>
      <w:r w:rsidRPr="66917EEA" w:rsidR="66917EEA">
        <w:rPr>
          <w:rFonts w:cs="Times New Roman"/>
          <w:i w:val="0"/>
          <w:iCs w:val="0"/>
          <w:sz w:val="22"/>
          <w:szCs w:val="22"/>
        </w:rPr>
        <w:t xml:space="preserve"> assessment and develop a </w:t>
      </w:r>
      <w:r w:rsidRPr="66917EEA" w:rsidR="66917EEA">
        <w:rPr>
          <w:rFonts w:cs="Times New Roman"/>
          <w:i w:val="0"/>
          <w:iCs w:val="0"/>
          <w:sz w:val="22"/>
          <w:szCs w:val="22"/>
        </w:rPr>
        <w:t xml:space="preserve">psychological formulation. This may help them understand </w:t>
      </w:r>
      <w:r w:rsidRPr="66917EEA" w:rsidR="66917EEA">
        <w:rPr>
          <w:rFonts w:cs="Times New Roman"/>
          <w:i w:val="0"/>
          <w:iCs w:val="0"/>
          <w:sz w:val="22"/>
          <w:szCs w:val="22"/>
        </w:rPr>
        <w:t xml:space="preserve">why they have difficulties in decision-making, and </w:t>
      </w:r>
      <w:r w:rsidRPr="66917EEA" w:rsidR="66917EEA">
        <w:rPr>
          <w:rFonts w:cs="Times New Roman"/>
          <w:i w:val="0"/>
          <w:iCs w:val="0"/>
          <w:sz w:val="22"/>
          <w:szCs w:val="22"/>
        </w:rPr>
        <w:t xml:space="preserve">may help them identify ways of </w:t>
      </w:r>
      <w:r w:rsidRPr="66917EEA" w:rsidR="66917EEA">
        <w:rPr>
          <w:rFonts w:cs="Times New Roman"/>
          <w:i w:val="0"/>
          <w:iCs w:val="0"/>
          <w:sz w:val="22"/>
          <w:szCs w:val="22"/>
        </w:rPr>
        <w:t>improv</w:t>
      </w:r>
      <w:r w:rsidRPr="66917EEA" w:rsidR="66917EEA">
        <w:rPr>
          <w:rFonts w:cs="Times New Roman"/>
          <w:i w:val="0"/>
          <w:iCs w:val="0"/>
          <w:sz w:val="22"/>
          <w:szCs w:val="22"/>
        </w:rPr>
        <w:t>ing</w:t>
      </w:r>
      <w:r w:rsidRPr="66917EEA" w:rsidR="66917EEA">
        <w:rPr>
          <w:rFonts w:cs="Times New Roman"/>
          <w:i w:val="0"/>
          <w:iCs w:val="0"/>
          <w:sz w:val="22"/>
          <w:szCs w:val="22"/>
        </w:rPr>
        <w:t xml:space="preserve"> it. With the participant’s consent, this information will also be shared with the clinical team.</w:t>
      </w:r>
    </w:p>
    <w:p w:rsidR="00D41017" w:rsidP="66917EEA" w:rsidRDefault="00D41017" w14:paraId="124DD5F7" w14:textId="77777777">
      <w:pPr>
        <w:pStyle w:val="BodyText2"/>
        <w:spacing w:line="240" w:lineRule="auto"/>
        <w:rPr>
          <w:rFonts w:cs="Times New Roman"/>
          <w:i w:val="0"/>
          <w:iCs w:val="0"/>
          <w:sz w:val="22"/>
          <w:szCs w:val="22"/>
        </w:rPr>
      </w:pPr>
    </w:p>
    <w:p w:rsidR="00D41017" w:rsidP="66917EEA" w:rsidRDefault="004C189F" w14:paraId="4F161343" w14:textId="77777777">
      <w:pPr>
        <w:pStyle w:val="BodyText2"/>
        <w:spacing w:line="240" w:lineRule="auto"/>
        <w:rPr>
          <w:rFonts w:cs="Times New Roman"/>
          <w:i w:val="0"/>
          <w:iCs w:val="0"/>
          <w:sz w:val="22"/>
          <w:szCs w:val="22"/>
        </w:rPr>
      </w:pPr>
      <w:r w:rsidRPr="66917EEA" w:rsidR="66917EEA">
        <w:rPr>
          <w:rFonts w:cs="Times New Roman"/>
          <w:i w:val="0"/>
          <w:iCs w:val="0"/>
          <w:sz w:val="22"/>
          <w:szCs w:val="22"/>
        </w:rPr>
        <w:t xml:space="preserve">Eight weeks after </w:t>
      </w:r>
      <w:r w:rsidRPr="66917EEA" w:rsidR="66917EEA">
        <w:rPr>
          <w:rFonts w:cs="Times New Roman"/>
          <w:i w:val="0"/>
          <w:iCs w:val="0"/>
          <w:sz w:val="22"/>
          <w:szCs w:val="22"/>
        </w:rPr>
        <w:t xml:space="preserve">a </w:t>
      </w:r>
      <w:r w:rsidRPr="66917EEA" w:rsidR="66917EEA">
        <w:rPr>
          <w:rFonts w:cs="Times New Roman"/>
          <w:i w:val="0"/>
          <w:iCs w:val="0"/>
          <w:sz w:val="22"/>
          <w:szCs w:val="22"/>
        </w:rPr>
        <w:t>participant enter</w:t>
      </w:r>
      <w:r w:rsidRPr="66917EEA" w:rsidR="66917EEA">
        <w:rPr>
          <w:rFonts w:cs="Times New Roman"/>
          <w:i w:val="0"/>
          <w:iCs w:val="0"/>
          <w:sz w:val="22"/>
          <w:szCs w:val="22"/>
        </w:rPr>
        <w:t>s</w:t>
      </w:r>
      <w:r w:rsidRPr="66917EEA" w:rsidR="66917EEA">
        <w:rPr>
          <w:rFonts w:cs="Times New Roman"/>
          <w:i w:val="0"/>
          <w:iCs w:val="0"/>
          <w:sz w:val="22"/>
          <w:szCs w:val="22"/>
        </w:rPr>
        <w:t xml:space="preserve"> the trial, they will be invited to attend a post-treatment assessment with our research assistant. This will involve the same interviews and questionnaires which the participant completed in the first assessment, and may again take </w:t>
      </w:r>
      <w:r w:rsidRPr="66917EEA" w:rsidR="66917EEA">
        <w:rPr>
          <w:rFonts w:cs="Times New Roman"/>
          <w:i w:val="0"/>
          <w:iCs w:val="0"/>
          <w:sz w:val="22"/>
          <w:szCs w:val="22"/>
        </w:rPr>
        <w:t>3</w:t>
      </w:r>
      <w:r w:rsidRPr="66917EEA" w:rsidR="66917EEA">
        <w:rPr>
          <w:rFonts w:cs="Times New Roman"/>
          <w:i w:val="0"/>
          <w:iCs w:val="0"/>
          <w:sz w:val="22"/>
          <w:szCs w:val="22"/>
        </w:rPr>
        <w:t xml:space="preserve"> meetings to complete. </w:t>
      </w:r>
      <w:r w:rsidRPr="66917EEA" w:rsidR="66917EEA">
        <w:rPr>
          <w:rFonts w:cs="Times New Roman"/>
          <w:i w:val="0"/>
          <w:iCs w:val="0"/>
          <w:sz w:val="22"/>
          <w:szCs w:val="22"/>
        </w:rPr>
        <w:t>T</w:t>
      </w:r>
      <w:r w:rsidRPr="66917EEA" w:rsidR="66917EEA">
        <w:rPr>
          <w:rFonts w:cs="Times New Roman"/>
          <w:i w:val="0"/>
          <w:iCs w:val="0"/>
          <w:sz w:val="22"/>
          <w:szCs w:val="22"/>
        </w:rPr>
        <w:t>o ensure the assessments are free from bias, t</w:t>
      </w:r>
      <w:r w:rsidRPr="66917EEA" w:rsidR="66917EEA">
        <w:rPr>
          <w:rFonts w:cs="Times New Roman"/>
          <w:i w:val="0"/>
          <w:iCs w:val="0"/>
          <w:sz w:val="22"/>
          <w:szCs w:val="22"/>
        </w:rPr>
        <w:t>he research assistant will not know which intervention the participant has received</w:t>
      </w:r>
      <w:r w:rsidRPr="66917EEA" w:rsidR="66917EEA">
        <w:rPr>
          <w:rFonts w:cs="Times New Roman"/>
          <w:i w:val="0"/>
          <w:iCs w:val="0"/>
          <w:sz w:val="22"/>
          <w:szCs w:val="22"/>
        </w:rPr>
        <w:t>. They will ask the participant not to tell them.</w:t>
      </w:r>
    </w:p>
    <w:p w:rsidR="004C189F" w:rsidP="66917EEA" w:rsidRDefault="004C189F" w14:paraId="1CEDC377" w14:textId="77777777">
      <w:pPr>
        <w:pStyle w:val="BodyText2"/>
        <w:spacing w:line="240" w:lineRule="auto"/>
        <w:rPr>
          <w:rFonts w:cs="Times New Roman"/>
          <w:i w:val="0"/>
          <w:iCs w:val="0"/>
          <w:sz w:val="22"/>
          <w:szCs w:val="22"/>
        </w:rPr>
      </w:pPr>
    </w:p>
    <w:p w:rsidR="004C189F" w:rsidP="66917EEA" w:rsidRDefault="004C189F" w14:paraId="687062B4" w14:textId="77777777">
      <w:pPr>
        <w:pStyle w:val="BodyText2"/>
        <w:spacing w:line="240" w:lineRule="auto"/>
        <w:rPr>
          <w:rFonts w:cs="Times New Roman"/>
          <w:i w:val="0"/>
          <w:iCs w:val="0"/>
          <w:sz w:val="22"/>
          <w:szCs w:val="22"/>
        </w:rPr>
      </w:pPr>
      <w:r w:rsidRPr="66917EEA" w:rsidR="66917EEA">
        <w:rPr>
          <w:rFonts w:cs="Times New Roman"/>
          <w:i w:val="0"/>
          <w:iCs w:val="0"/>
          <w:sz w:val="22"/>
          <w:szCs w:val="22"/>
        </w:rPr>
        <w:t xml:space="preserve">Twenty-four weeks after </w:t>
      </w:r>
      <w:r w:rsidRPr="66917EEA" w:rsidR="66917EEA">
        <w:rPr>
          <w:rFonts w:cs="Times New Roman"/>
          <w:i w:val="0"/>
          <w:iCs w:val="0"/>
          <w:sz w:val="22"/>
          <w:szCs w:val="22"/>
        </w:rPr>
        <w:t xml:space="preserve">a </w:t>
      </w:r>
      <w:r w:rsidRPr="66917EEA" w:rsidR="66917EEA">
        <w:rPr>
          <w:rFonts w:cs="Times New Roman"/>
          <w:i w:val="0"/>
          <w:iCs w:val="0"/>
          <w:sz w:val="22"/>
          <w:szCs w:val="22"/>
        </w:rPr>
        <w:t>participant enter</w:t>
      </w:r>
      <w:r w:rsidRPr="66917EEA" w:rsidR="66917EEA">
        <w:rPr>
          <w:rFonts w:cs="Times New Roman"/>
          <w:i w:val="0"/>
          <w:iCs w:val="0"/>
          <w:sz w:val="22"/>
          <w:szCs w:val="22"/>
        </w:rPr>
        <w:t>s</w:t>
      </w:r>
      <w:r w:rsidRPr="66917EEA" w:rsidR="66917EEA">
        <w:rPr>
          <w:rFonts w:cs="Times New Roman"/>
          <w:i w:val="0"/>
          <w:iCs w:val="0"/>
          <w:sz w:val="22"/>
          <w:szCs w:val="22"/>
        </w:rPr>
        <w:t xml:space="preserve"> the trial, they will be invited to attend a follow-up assessment with our research assistant. This will</w:t>
      </w:r>
      <w:r w:rsidRPr="66917EEA" w:rsidR="66917EEA">
        <w:rPr>
          <w:rFonts w:cs="Times New Roman"/>
          <w:i w:val="0"/>
          <w:iCs w:val="0"/>
          <w:sz w:val="22"/>
          <w:szCs w:val="22"/>
        </w:rPr>
        <w:t xml:space="preserve"> again</w:t>
      </w:r>
      <w:r w:rsidRPr="66917EEA" w:rsidR="66917EEA">
        <w:rPr>
          <w:rFonts w:cs="Times New Roman"/>
          <w:i w:val="0"/>
          <w:iCs w:val="0"/>
          <w:sz w:val="22"/>
          <w:szCs w:val="22"/>
        </w:rPr>
        <w:t xml:space="preserve"> involve the same interviews and questionnaires which the participant completed in the first assessment, and may again take 3 meetings to complete. </w:t>
      </w:r>
      <w:r w:rsidRPr="66917EEA" w:rsidR="66917EEA">
        <w:rPr>
          <w:rFonts w:cs="Times New Roman"/>
          <w:i w:val="0"/>
          <w:iCs w:val="0"/>
          <w:sz w:val="22"/>
          <w:szCs w:val="22"/>
        </w:rPr>
        <w:t>As before, the research assistant will not know which intervention the participant has received.</w:t>
      </w:r>
    </w:p>
    <w:p w:rsidR="003447E6" w:rsidP="66917EEA" w:rsidRDefault="003447E6" w14:paraId="3A876F41" w14:textId="77777777">
      <w:pPr>
        <w:pStyle w:val="BodyText2"/>
        <w:spacing w:line="240" w:lineRule="auto"/>
        <w:rPr>
          <w:rFonts w:cs="Times New Roman"/>
          <w:i w:val="0"/>
          <w:iCs w:val="0"/>
          <w:sz w:val="22"/>
          <w:szCs w:val="22"/>
        </w:rPr>
      </w:pPr>
    </w:p>
    <w:p w:rsidR="003447E6" w:rsidP="66917EEA" w:rsidRDefault="003447E6" w14:paraId="78C3DE9C" w14:textId="77777777">
      <w:pPr>
        <w:pStyle w:val="BodyText2"/>
        <w:spacing w:line="240" w:lineRule="auto"/>
        <w:rPr>
          <w:rFonts w:cs="Times New Roman"/>
          <w:i w:val="0"/>
          <w:iCs w:val="0"/>
          <w:sz w:val="22"/>
          <w:szCs w:val="22"/>
        </w:rPr>
      </w:pPr>
      <w:r w:rsidRPr="66917EEA" w:rsidR="66917EEA">
        <w:rPr>
          <w:rFonts w:cs="Times New Roman"/>
          <w:i w:val="0"/>
          <w:iCs w:val="0"/>
          <w:sz w:val="22"/>
          <w:szCs w:val="22"/>
        </w:rPr>
        <w:t xml:space="preserve">Some participants will also be invited to meet the research assistant to discuss their experiences of taking part in the </w:t>
      </w:r>
      <w:proofErr w:type="gramStart"/>
      <w:r w:rsidRPr="66917EEA" w:rsidR="66917EEA">
        <w:rPr>
          <w:rFonts w:cs="Times New Roman"/>
          <w:i w:val="0"/>
          <w:iCs w:val="0"/>
          <w:sz w:val="22"/>
          <w:szCs w:val="22"/>
        </w:rPr>
        <w:t>DEC:IDES</w:t>
      </w:r>
      <w:proofErr w:type="gramEnd"/>
      <w:r w:rsidRPr="66917EEA" w:rsidR="66917EEA">
        <w:rPr>
          <w:rFonts w:cs="Times New Roman"/>
          <w:i w:val="0"/>
          <w:iCs w:val="0"/>
          <w:sz w:val="22"/>
          <w:szCs w:val="22"/>
        </w:rPr>
        <w:t xml:space="preserve"> trial, and what they liked and did not like. </w:t>
      </w:r>
    </w:p>
    <w:p w:rsidR="003447E6" w:rsidP="66917EEA" w:rsidRDefault="003447E6" w14:paraId="0D400A40" w14:textId="77777777">
      <w:pPr>
        <w:pStyle w:val="BodyText2"/>
        <w:spacing w:line="240" w:lineRule="auto"/>
        <w:rPr>
          <w:rFonts w:cs="Times New Roman"/>
          <w:i w:val="0"/>
          <w:iCs w:val="0"/>
          <w:sz w:val="22"/>
          <w:szCs w:val="22"/>
        </w:rPr>
      </w:pPr>
    </w:p>
    <w:p w:rsidR="003447E6" w:rsidP="66917EEA" w:rsidRDefault="003447E6" w14:paraId="6CD5EB3A" w14:textId="77777777">
      <w:pPr>
        <w:pStyle w:val="BodyText2"/>
        <w:spacing w:line="240" w:lineRule="auto"/>
        <w:rPr>
          <w:rFonts w:cs="Times New Roman"/>
          <w:i w:val="0"/>
          <w:iCs w:val="0"/>
          <w:sz w:val="22"/>
          <w:szCs w:val="22"/>
        </w:rPr>
      </w:pPr>
      <w:r w:rsidRPr="66917EEA" w:rsidR="66917EEA">
        <w:rPr>
          <w:rFonts w:cs="Times New Roman"/>
          <w:i w:val="0"/>
          <w:iCs w:val="0"/>
          <w:sz w:val="22"/>
          <w:szCs w:val="22"/>
        </w:rPr>
        <w:t xml:space="preserve">We will also invite some of our participants’ clinicians to meet with the research assistant to discuss their experiences of the </w:t>
      </w:r>
      <w:proofErr w:type="gramStart"/>
      <w:r w:rsidRPr="66917EEA" w:rsidR="66917EEA">
        <w:rPr>
          <w:rFonts w:cs="Times New Roman"/>
          <w:i w:val="0"/>
          <w:iCs w:val="0"/>
          <w:sz w:val="22"/>
          <w:szCs w:val="22"/>
        </w:rPr>
        <w:t>DEC:IDES</w:t>
      </w:r>
      <w:proofErr w:type="gramEnd"/>
      <w:r w:rsidRPr="66917EEA" w:rsidR="66917EEA">
        <w:rPr>
          <w:rFonts w:cs="Times New Roman"/>
          <w:i w:val="0"/>
          <w:iCs w:val="0"/>
          <w:sz w:val="22"/>
          <w:szCs w:val="22"/>
        </w:rPr>
        <w:t xml:space="preserve"> trial, and what they liked and did not like.</w:t>
      </w:r>
    </w:p>
    <w:p w:rsidR="003447E6" w:rsidP="66917EEA" w:rsidRDefault="003447E6" w14:paraId="65ADEFD4" w14:textId="77777777">
      <w:pPr>
        <w:pStyle w:val="BodyText2"/>
        <w:spacing w:line="240" w:lineRule="auto"/>
        <w:rPr>
          <w:rFonts w:cs="Times New Roman"/>
          <w:i w:val="0"/>
          <w:iCs w:val="0"/>
          <w:sz w:val="22"/>
          <w:szCs w:val="22"/>
        </w:rPr>
      </w:pPr>
    </w:p>
    <w:p w:rsidRPr="009E2FB3" w:rsidR="005A586A" w:rsidP="66917EEA" w:rsidRDefault="003447E6" w14:paraId="5CD67740" w14:textId="77777777">
      <w:pPr>
        <w:pStyle w:val="BodyText2"/>
        <w:spacing w:line="240" w:lineRule="auto"/>
        <w:rPr>
          <w:rFonts w:cs="Times New Roman"/>
          <w:i w:val="0"/>
          <w:iCs w:val="0"/>
          <w:sz w:val="22"/>
          <w:szCs w:val="22"/>
        </w:rPr>
      </w:pPr>
      <w:r w:rsidRPr="66917EEA" w:rsidR="66917EEA">
        <w:rPr>
          <w:rFonts w:cs="Times New Roman"/>
          <w:i w:val="0"/>
          <w:iCs w:val="0"/>
          <w:sz w:val="22"/>
          <w:szCs w:val="22"/>
        </w:rPr>
        <w:t xml:space="preserve">Some participants may show an improvement in the extent to which they appreciate they have a mental health problem, for which they may need help. To fully understand the </w:t>
      </w:r>
      <w:r w:rsidRPr="66917EEA" w:rsidR="66917EEA">
        <w:rPr>
          <w:rFonts w:cs="Times New Roman"/>
          <w:i w:val="0"/>
          <w:iCs w:val="0"/>
          <w:sz w:val="22"/>
          <w:szCs w:val="22"/>
        </w:rPr>
        <w:t>nature of this improvement, we will invite some of these participants to complete further interviews with the research assistant.</w:t>
      </w:r>
    </w:p>
    <w:p w:rsidRPr="009E2FB3" w:rsidR="003447E6" w:rsidP="66917EEA" w:rsidRDefault="003447E6" w14:paraId="2AA9A6EC" w14:textId="77777777">
      <w:pPr>
        <w:pStyle w:val="BodyText2"/>
        <w:spacing w:line="240" w:lineRule="auto"/>
        <w:rPr>
          <w:i w:val="0"/>
          <w:iCs w:val="0"/>
          <w:sz w:val="22"/>
          <w:szCs w:val="22"/>
        </w:rPr>
      </w:pPr>
    </w:p>
    <w:p w:rsidRPr="009E2FB3" w:rsidR="00973D7F" w:rsidP="66917EEA" w:rsidRDefault="00973D7F" w14:paraId="497568F3" w14:textId="77777777">
      <w:pPr>
        <w:pStyle w:val="BodyText2"/>
        <w:spacing w:line="240" w:lineRule="auto"/>
        <w:rPr>
          <w:rFonts w:cs="Times New Roman"/>
          <w:b w:val="1"/>
          <w:bCs w:val="1"/>
          <w:i w:val="0"/>
          <w:iCs w:val="0"/>
          <w:sz w:val="22"/>
          <w:szCs w:val="22"/>
        </w:rPr>
      </w:pPr>
      <w:r w:rsidRPr="66917EEA" w:rsidR="66917EEA">
        <w:rPr>
          <w:rFonts w:cs="Times New Roman"/>
          <w:b w:val="1"/>
          <w:bCs w:val="1"/>
          <w:i w:val="0"/>
          <w:iCs w:val="0"/>
          <w:sz w:val="22"/>
          <w:szCs w:val="22"/>
        </w:rPr>
        <w:t>Who i</w:t>
      </w:r>
      <w:r w:rsidRPr="66917EEA" w:rsidR="66917EEA">
        <w:rPr>
          <w:rFonts w:cs="Times New Roman"/>
          <w:b w:val="1"/>
          <w:bCs w:val="1"/>
          <w:i w:val="0"/>
          <w:iCs w:val="0"/>
          <w:sz w:val="22"/>
          <w:szCs w:val="22"/>
        </w:rPr>
        <w:t>s doing this research</w:t>
      </w:r>
      <w:r w:rsidRPr="66917EEA" w:rsidR="66917EEA">
        <w:rPr>
          <w:rFonts w:cs="Times New Roman"/>
          <w:b w:val="1"/>
          <w:bCs w:val="1"/>
          <w:i w:val="0"/>
          <w:iCs w:val="0"/>
          <w:sz w:val="22"/>
          <w:szCs w:val="22"/>
        </w:rPr>
        <w:t>?</w:t>
      </w:r>
    </w:p>
    <w:p w:rsidRPr="009E2FB3" w:rsidR="005A586A" w:rsidP="66917EEA" w:rsidRDefault="005A586A" w14:paraId="38481B7A" w14:textId="77777777">
      <w:pPr>
        <w:pStyle w:val="BodyText2"/>
        <w:spacing w:line="240" w:lineRule="auto"/>
        <w:rPr>
          <w:rFonts w:cs="Times New Roman"/>
          <w:i w:val="0"/>
          <w:iCs w:val="0"/>
          <w:sz w:val="22"/>
          <w:szCs w:val="22"/>
        </w:rPr>
      </w:pPr>
    </w:p>
    <w:p w:rsidRPr="009E2FB3" w:rsidR="008C7EFB" w:rsidP="66917EEA" w:rsidRDefault="008C7EFB" w14:paraId="4152F20F" w14:textId="77777777">
      <w:pPr>
        <w:pStyle w:val="BodyText2"/>
        <w:spacing w:line="240" w:lineRule="auto"/>
        <w:rPr>
          <w:rFonts w:cs="Times New Roman"/>
          <w:i w:val="0"/>
          <w:iCs w:val="0"/>
          <w:sz w:val="22"/>
          <w:szCs w:val="22"/>
        </w:rPr>
      </w:pPr>
      <w:r w:rsidRPr="66917EEA" w:rsidR="66917EEA">
        <w:rPr>
          <w:rFonts w:cs="Times New Roman"/>
          <w:i w:val="0"/>
          <w:iCs w:val="0"/>
          <w:sz w:val="22"/>
          <w:szCs w:val="22"/>
        </w:rPr>
        <w:t xml:space="preserve">Dr </w:t>
      </w:r>
      <w:r w:rsidRPr="66917EEA" w:rsidR="66917EEA">
        <w:rPr>
          <w:rFonts w:cs="Times New Roman"/>
          <w:i w:val="0"/>
          <w:iCs w:val="0"/>
          <w:sz w:val="22"/>
          <w:szCs w:val="22"/>
        </w:rPr>
        <w:t>Paul Hutton (</w:t>
      </w:r>
      <w:r w:rsidRPr="66917EEA" w:rsidR="66917EEA">
        <w:rPr>
          <w:rFonts w:cs="Times New Roman"/>
          <w:i w:val="0"/>
          <w:iCs w:val="0"/>
          <w:sz w:val="22"/>
          <w:szCs w:val="22"/>
        </w:rPr>
        <w:t xml:space="preserve">Associate Professor, </w:t>
      </w:r>
      <w:r w:rsidRPr="66917EEA" w:rsidR="66917EEA">
        <w:rPr>
          <w:rFonts w:cs="Times New Roman"/>
          <w:i w:val="0"/>
          <w:iCs w:val="0"/>
          <w:sz w:val="22"/>
          <w:szCs w:val="22"/>
        </w:rPr>
        <w:t xml:space="preserve">Edinburgh Napier University) is </w:t>
      </w:r>
      <w:r w:rsidRPr="66917EEA" w:rsidR="66917EEA">
        <w:rPr>
          <w:rFonts w:cs="Times New Roman"/>
          <w:i w:val="0"/>
          <w:iCs w:val="0"/>
          <w:sz w:val="22"/>
          <w:szCs w:val="22"/>
        </w:rPr>
        <w:t xml:space="preserve">the </w:t>
      </w:r>
      <w:r w:rsidRPr="66917EEA" w:rsidR="66917EEA">
        <w:rPr>
          <w:rFonts w:cs="Times New Roman"/>
          <w:i w:val="0"/>
          <w:iCs w:val="0"/>
          <w:sz w:val="22"/>
          <w:szCs w:val="22"/>
        </w:rPr>
        <w:t>Chief</w:t>
      </w:r>
      <w:r w:rsidRPr="66917EEA" w:rsidR="66917EEA">
        <w:rPr>
          <w:rFonts w:cs="Times New Roman"/>
          <w:i w:val="0"/>
          <w:iCs w:val="0"/>
          <w:sz w:val="22"/>
          <w:szCs w:val="22"/>
        </w:rPr>
        <w:t xml:space="preserve"> Investigator</w:t>
      </w:r>
      <w:r w:rsidRPr="66917EEA" w:rsidR="66917EEA">
        <w:rPr>
          <w:rFonts w:cs="Times New Roman"/>
          <w:i w:val="0"/>
          <w:iCs w:val="0"/>
          <w:sz w:val="22"/>
          <w:szCs w:val="22"/>
        </w:rPr>
        <w:t xml:space="preserve"> and Principal Investigator for Scotland</w:t>
      </w:r>
      <w:r w:rsidRPr="66917EEA" w:rsidR="66917EEA">
        <w:rPr>
          <w:rFonts w:cs="Times New Roman"/>
          <w:i w:val="0"/>
          <w:iCs w:val="0"/>
          <w:sz w:val="22"/>
          <w:szCs w:val="22"/>
        </w:rPr>
        <w:t xml:space="preserve">. Co-Investigators from Edinburgh Napier University are Professors Thanos </w:t>
      </w:r>
      <w:proofErr w:type="spellStart"/>
      <w:r w:rsidRPr="66917EEA" w:rsidR="66917EEA">
        <w:rPr>
          <w:rFonts w:cs="Times New Roman"/>
          <w:i w:val="0"/>
          <w:iCs w:val="0"/>
          <w:sz w:val="22"/>
          <w:szCs w:val="22"/>
        </w:rPr>
        <w:t>Karatzias</w:t>
      </w:r>
      <w:proofErr w:type="spellEnd"/>
      <w:r w:rsidRPr="66917EEA" w:rsidR="66917EEA">
        <w:rPr>
          <w:rFonts w:cs="Times New Roman"/>
          <w:i w:val="0"/>
          <w:iCs w:val="0"/>
          <w:sz w:val="22"/>
          <w:szCs w:val="22"/>
        </w:rPr>
        <w:t xml:space="preserve">, Brian Williams and Jill </w:t>
      </w:r>
      <w:proofErr w:type="spellStart"/>
      <w:r w:rsidRPr="66917EEA" w:rsidR="66917EEA">
        <w:rPr>
          <w:rFonts w:cs="Times New Roman"/>
          <w:i w:val="0"/>
          <w:iCs w:val="0"/>
          <w:sz w:val="22"/>
          <w:szCs w:val="22"/>
        </w:rPr>
        <w:t>Stavert</w:t>
      </w:r>
      <w:proofErr w:type="spellEnd"/>
      <w:r w:rsidRPr="66917EEA" w:rsidR="66917EEA">
        <w:rPr>
          <w:rFonts w:cs="Times New Roman"/>
          <w:i w:val="0"/>
          <w:iCs w:val="0"/>
          <w:sz w:val="22"/>
          <w:szCs w:val="22"/>
        </w:rPr>
        <w:t>, and Associate Professor Nadine Dougall.</w:t>
      </w:r>
      <w:r w:rsidRPr="66917EEA" w:rsidR="66917EEA">
        <w:rPr>
          <w:rFonts w:cs="Times New Roman"/>
          <w:i w:val="0"/>
          <w:iCs w:val="0"/>
          <w:sz w:val="22"/>
          <w:szCs w:val="22"/>
        </w:rPr>
        <w:t xml:space="preserve"> </w:t>
      </w:r>
      <w:r w:rsidRPr="66917EEA" w:rsidR="66917EEA">
        <w:rPr>
          <w:rFonts w:cs="Times New Roman"/>
          <w:i w:val="0"/>
          <w:iCs w:val="0"/>
          <w:sz w:val="22"/>
          <w:szCs w:val="22"/>
        </w:rPr>
        <w:t xml:space="preserve">Dr Suzanne O’Rourke is a </w:t>
      </w:r>
      <w:r w:rsidRPr="66917EEA" w:rsidR="66917EEA">
        <w:rPr>
          <w:rFonts w:cs="Times New Roman"/>
          <w:i w:val="0"/>
          <w:iCs w:val="0"/>
          <w:sz w:val="22"/>
          <w:szCs w:val="22"/>
        </w:rPr>
        <w:t>C</w:t>
      </w:r>
      <w:r w:rsidRPr="66917EEA" w:rsidR="66917EEA">
        <w:rPr>
          <w:rFonts w:cs="Times New Roman"/>
          <w:i w:val="0"/>
          <w:iCs w:val="0"/>
          <w:sz w:val="22"/>
          <w:szCs w:val="22"/>
        </w:rPr>
        <w:t>o-</w:t>
      </w:r>
      <w:r w:rsidRPr="66917EEA" w:rsidR="66917EEA">
        <w:rPr>
          <w:rFonts w:cs="Times New Roman"/>
          <w:i w:val="0"/>
          <w:iCs w:val="0"/>
          <w:sz w:val="22"/>
          <w:szCs w:val="22"/>
        </w:rPr>
        <w:t>i</w:t>
      </w:r>
      <w:r w:rsidRPr="66917EEA" w:rsidR="66917EEA">
        <w:rPr>
          <w:rFonts w:cs="Times New Roman"/>
          <w:i w:val="0"/>
          <w:iCs w:val="0"/>
          <w:sz w:val="22"/>
          <w:szCs w:val="22"/>
        </w:rPr>
        <w:t>nvestigator from the University of Edinburgh</w:t>
      </w:r>
      <w:r w:rsidRPr="66917EEA" w:rsidR="66917EEA">
        <w:rPr>
          <w:rFonts w:cs="Times New Roman"/>
          <w:i w:val="0"/>
          <w:iCs w:val="0"/>
          <w:sz w:val="22"/>
          <w:szCs w:val="22"/>
        </w:rPr>
        <w:t xml:space="preserve">. </w:t>
      </w:r>
      <w:r w:rsidRPr="66917EEA" w:rsidR="66917EEA">
        <w:rPr>
          <w:rFonts w:cs="Times New Roman"/>
          <w:i w:val="0"/>
          <w:iCs w:val="0"/>
          <w:sz w:val="22"/>
          <w:szCs w:val="22"/>
        </w:rPr>
        <w:t xml:space="preserve">Co-investigators from NHS Lothian are Dr Sean Harper and </w:t>
      </w:r>
      <w:r w:rsidRPr="66917EEA" w:rsidR="66917EEA">
        <w:rPr>
          <w:rFonts w:cs="Times New Roman"/>
          <w:i w:val="0"/>
          <w:iCs w:val="0"/>
          <w:sz w:val="22"/>
          <w:szCs w:val="22"/>
        </w:rPr>
        <w:t xml:space="preserve">Dr </w:t>
      </w:r>
      <w:r w:rsidRPr="66917EEA" w:rsidR="66917EEA">
        <w:rPr>
          <w:rFonts w:cs="Times New Roman"/>
          <w:i w:val="0"/>
          <w:iCs w:val="0"/>
          <w:sz w:val="22"/>
          <w:szCs w:val="22"/>
        </w:rPr>
        <w:t xml:space="preserve">Andrew Watson. Co-investigators </w:t>
      </w:r>
      <w:r w:rsidRPr="66917EEA" w:rsidR="66917EEA">
        <w:rPr>
          <w:rFonts w:cs="Times New Roman"/>
          <w:i w:val="0"/>
          <w:iCs w:val="0"/>
          <w:sz w:val="22"/>
          <w:szCs w:val="22"/>
        </w:rPr>
        <w:t xml:space="preserve">in </w:t>
      </w:r>
      <w:r w:rsidRPr="66917EEA" w:rsidR="66917EEA">
        <w:rPr>
          <w:rFonts w:cs="Times New Roman"/>
          <w:i w:val="0"/>
          <w:iCs w:val="0"/>
          <w:sz w:val="22"/>
          <w:szCs w:val="22"/>
        </w:rPr>
        <w:t>England are Dr Chris Taylor (</w:t>
      </w:r>
      <w:r w:rsidRPr="66917EEA" w:rsidR="66917EEA">
        <w:rPr>
          <w:rFonts w:cs="Times New Roman"/>
          <w:i w:val="0"/>
          <w:iCs w:val="0"/>
          <w:sz w:val="22"/>
          <w:szCs w:val="22"/>
        </w:rPr>
        <w:t xml:space="preserve">Principal Investigator for </w:t>
      </w:r>
      <w:r w:rsidRPr="66917EEA" w:rsidR="66917EEA">
        <w:rPr>
          <w:rFonts w:cs="Times New Roman"/>
          <w:i w:val="0"/>
          <w:iCs w:val="0"/>
          <w:sz w:val="22"/>
          <w:szCs w:val="22"/>
        </w:rPr>
        <w:t>Pennine Care NHS Foundation Trust), Dr James Kelly (</w:t>
      </w:r>
      <w:r w:rsidRPr="66917EEA" w:rsidR="66917EEA">
        <w:rPr>
          <w:rFonts w:cs="Times New Roman"/>
          <w:i w:val="0"/>
          <w:iCs w:val="0"/>
          <w:sz w:val="22"/>
          <w:szCs w:val="22"/>
        </w:rPr>
        <w:t xml:space="preserve">Principal Investigator for </w:t>
      </w:r>
      <w:r w:rsidRPr="66917EEA" w:rsidR="66917EEA">
        <w:rPr>
          <w:rFonts w:cs="Times New Roman"/>
          <w:i w:val="0"/>
          <w:iCs w:val="0"/>
          <w:sz w:val="22"/>
          <w:szCs w:val="22"/>
        </w:rPr>
        <w:t>Lancashire Care NHS Foundation Trust), Dr Peter Taylor (University of Manchester</w:t>
      </w:r>
      <w:r w:rsidRPr="66917EEA" w:rsidR="66917EEA">
        <w:rPr>
          <w:rFonts w:cs="Times New Roman"/>
          <w:i w:val="0"/>
          <w:iCs w:val="0"/>
          <w:sz w:val="22"/>
          <w:szCs w:val="22"/>
        </w:rPr>
        <w:t>)</w:t>
      </w:r>
      <w:r w:rsidRPr="66917EEA" w:rsidR="66917EEA">
        <w:rPr>
          <w:rFonts w:cs="Times New Roman"/>
          <w:i w:val="0"/>
          <w:iCs w:val="0"/>
          <w:sz w:val="22"/>
          <w:szCs w:val="22"/>
        </w:rPr>
        <w:t xml:space="preserve"> and </w:t>
      </w:r>
      <w:r w:rsidRPr="66917EEA" w:rsidR="66917EEA">
        <w:rPr>
          <w:rFonts w:cs="Times New Roman"/>
          <w:i w:val="0"/>
          <w:iCs w:val="0"/>
          <w:sz w:val="22"/>
          <w:szCs w:val="22"/>
        </w:rPr>
        <w:t>Professor Richard Emsley (King’s College London).</w:t>
      </w:r>
    </w:p>
    <w:p w:rsidRPr="009E2FB3" w:rsidR="008C7EFB" w:rsidP="66917EEA" w:rsidRDefault="008C7EFB" w14:paraId="261D0204" w14:textId="77777777">
      <w:pPr>
        <w:pStyle w:val="BodyText2"/>
        <w:spacing w:line="240" w:lineRule="auto"/>
        <w:rPr>
          <w:rFonts w:cs="Times New Roman"/>
          <w:i w:val="0"/>
          <w:iCs w:val="0"/>
          <w:sz w:val="22"/>
          <w:szCs w:val="22"/>
        </w:rPr>
      </w:pPr>
    </w:p>
    <w:p w:rsidRPr="009E2FB3" w:rsidR="0046501D" w:rsidP="66917EEA" w:rsidRDefault="008C7EFB" w14:paraId="41E321C1" w14:textId="77777777">
      <w:pPr>
        <w:pStyle w:val="BodyText2"/>
        <w:spacing w:line="240" w:lineRule="auto"/>
        <w:rPr>
          <w:rFonts w:cs="Times New Roman"/>
          <w:i w:val="0"/>
          <w:iCs w:val="0"/>
          <w:sz w:val="22"/>
          <w:szCs w:val="22"/>
        </w:rPr>
      </w:pPr>
      <w:r w:rsidRPr="66917EEA" w:rsidR="66917EEA">
        <w:rPr>
          <w:rFonts w:cs="Times New Roman"/>
          <w:i w:val="0"/>
          <w:iCs w:val="0"/>
          <w:sz w:val="22"/>
          <w:szCs w:val="22"/>
        </w:rPr>
        <w:t>The study is funded by the Chief Scientist Office (Health Improvement, Protection and Services Research Committee – Response Mode Funding Scheme).</w:t>
      </w:r>
    </w:p>
    <w:p w:rsidRPr="009E2FB3" w:rsidR="00BE232D" w:rsidP="66917EEA" w:rsidRDefault="00BE232D" w14:paraId="4192BBD6" w14:textId="77777777">
      <w:pPr>
        <w:pStyle w:val="BodyText2"/>
        <w:spacing w:line="240" w:lineRule="auto"/>
        <w:rPr>
          <w:rFonts w:cs="Times New Roman"/>
          <w:i w:val="0"/>
          <w:iCs w:val="0"/>
          <w:sz w:val="22"/>
          <w:szCs w:val="22"/>
        </w:rPr>
      </w:pPr>
    </w:p>
    <w:p w:rsidRPr="009E2FB3" w:rsidR="00710068" w:rsidP="66917EEA" w:rsidRDefault="00710068" w14:paraId="353CC899" w14:textId="77777777">
      <w:pPr>
        <w:pStyle w:val="BodyText2"/>
        <w:spacing w:line="240" w:lineRule="auto"/>
        <w:outlineLvl w:val="0"/>
        <w:rPr>
          <w:rFonts w:cs="Times New Roman"/>
          <w:b w:val="1"/>
          <w:bCs w:val="1"/>
          <w:i w:val="0"/>
          <w:iCs w:val="0"/>
          <w:sz w:val="22"/>
          <w:szCs w:val="22"/>
        </w:rPr>
      </w:pPr>
      <w:r w:rsidRPr="66917EEA" w:rsidR="66917EEA">
        <w:rPr>
          <w:rFonts w:cs="Times New Roman"/>
          <w:b w:val="1"/>
          <w:bCs w:val="1"/>
          <w:i w:val="0"/>
          <w:iCs w:val="0"/>
          <w:sz w:val="22"/>
          <w:szCs w:val="22"/>
        </w:rPr>
        <w:t>Who is organising the research?</w:t>
      </w:r>
    </w:p>
    <w:p w:rsidRPr="009E2FB3" w:rsidR="00FC36E0" w:rsidP="66917EEA" w:rsidRDefault="00FC36E0" w14:paraId="77E876D6" w14:textId="77777777">
      <w:pPr>
        <w:pStyle w:val="BodyText2"/>
        <w:spacing w:line="240" w:lineRule="auto"/>
        <w:outlineLvl w:val="0"/>
        <w:rPr>
          <w:rFonts w:cs="Times New Roman"/>
          <w:b w:val="1"/>
          <w:bCs w:val="1"/>
          <w:i w:val="0"/>
          <w:iCs w:val="0"/>
          <w:sz w:val="22"/>
          <w:szCs w:val="22"/>
        </w:rPr>
      </w:pPr>
    </w:p>
    <w:p w:rsidRPr="009E2FB3" w:rsidR="00710068" w:rsidP="66917EEA" w:rsidRDefault="00710068" w14:paraId="2C23E71B" w14:textId="77777777">
      <w:pPr>
        <w:pStyle w:val="BodyText2"/>
        <w:spacing w:line="240" w:lineRule="auto"/>
        <w:rPr>
          <w:rFonts w:cs="Times New Roman"/>
          <w:i w:val="0"/>
          <w:iCs w:val="0"/>
          <w:sz w:val="22"/>
          <w:szCs w:val="22"/>
        </w:rPr>
      </w:pPr>
      <w:r w:rsidRPr="66917EEA" w:rsidR="66917EEA">
        <w:rPr>
          <w:rFonts w:cs="Times New Roman"/>
          <w:i w:val="0"/>
          <w:iCs w:val="0"/>
          <w:sz w:val="22"/>
          <w:szCs w:val="22"/>
        </w:rPr>
        <w:t xml:space="preserve">This study is being organised and sponsored by </w:t>
      </w:r>
      <w:r w:rsidRPr="66917EEA" w:rsidR="66917EEA">
        <w:rPr>
          <w:rFonts w:cs="Times New Roman"/>
          <w:i w:val="0"/>
          <w:iCs w:val="0"/>
          <w:sz w:val="22"/>
          <w:szCs w:val="22"/>
        </w:rPr>
        <w:t>Edinburgh Napier University</w:t>
      </w:r>
      <w:r w:rsidRPr="66917EEA" w:rsidR="66917EEA">
        <w:rPr>
          <w:rFonts w:cs="Times New Roman"/>
          <w:i w:val="0"/>
          <w:iCs w:val="0"/>
          <w:sz w:val="22"/>
          <w:szCs w:val="22"/>
        </w:rPr>
        <w:t>. Collaborating institutions and organisations are University of Edinburgh, University of Manchester, King’s College London, NHS Lothian, Pennine Care NHS Foundation Trust and Lancashire Care NHS Foundation Trust.</w:t>
      </w:r>
      <w:r w:rsidRPr="66917EEA" w:rsidR="66917EEA">
        <w:rPr>
          <w:rFonts w:cs="Times New Roman"/>
          <w:i w:val="0"/>
          <w:iCs w:val="0"/>
          <w:sz w:val="22"/>
          <w:szCs w:val="22"/>
        </w:rPr>
        <w:t xml:space="preserve"> </w:t>
      </w:r>
    </w:p>
    <w:p w:rsidRPr="009E2FB3" w:rsidR="00710068" w:rsidP="66917EEA" w:rsidRDefault="00710068" w14:paraId="7865B7EB" w14:textId="77777777">
      <w:pPr>
        <w:pStyle w:val="BodyText2"/>
        <w:spacing w:line="240" w:lineRule="auto"/>
        <w:rPr>
          <w:rFonts w:cs="Times New Roman"/>
          <w:b w:val="1"/>
          <w:bCs w:val="1"/>
          <w:i w:val="0"/>
          <w:iCs w:val="0"/>
          <w:sz w:val="22"/>
          <w:szCs w:val="22"/>
        </w:rPr>
      </w:pPr>
    </w:p>
    <w:p w:rsidRPr="009E2FB3" w:rsidR="00710068" w:rsidP="66917EEA" w:rsidRDefault="00710068" w14:paraId="714DACA7" w14:textId="77777777">
      <w:pPr>
        <w:pStyle w:val="BodyText2"/>
        <w:spacing w:line="240" w:lineRule="auto"/>
        <w:outlineLvl w:val="0"/>
        <w:rPr>
          <w:rFonts w:cs="Times New Roman"/>
          <w:b w:val="1"/>
          <w:bCs w:val="1"/>
          <w:i w:val="0"/>
          <w:iCs w:val="0"/>
          <w:sz w:val="22"/>
          <w:szCs w:val="22"/>
        </w:rPr>
      </w:pPr>
      <w:r w:rsidRPr="66917EEA" w:rsidR="66917EEA">
        <w:rPr>
          <w:rFonts w:cs="Times New Roman"/>
          <w:b w:val="1"/>
          <w:bCs w:val="1"/>
          <w:i w:val="0"/>
          <w:iCs w:val="0"/>
          <w:sz w:val="22"/>
          <w:szCs w:val="22"/>
        </w:rPr>
        <w:t>Who has reviewed the study?</w:t>
      </w:r>
    </w:p>
    <w:p w:rsidRPr="009E2FB3" w:rsidR="00FC36E0" w:rsidP="66917EEA" w:rsidRDefault="00FC36E0" w14:paraId="4BE56D4A" w14:textId="77777777">
      <w:pPr>
        <w:pStyle w:val="BodyText2"/>
        <w:spacing w:line="240" w:lineRule="auto"/>
        <w:outlineLvl w:val="0"/>
        <w:rPr>
          <w:rFonts w:cs="Times New Roman"/>
          <w:b w:val="1"/>
          <w:bCs w:val="1"/>
          <w:i w:val="0"/>
          <w:iCs w:val="0"/>
          <w:sz w:val="22"/>
          <w:szCs w:val="22"/>
        </w:rPr>
      </w:pPr>
    </w:p>
    <w:p w:rsidRPr="009E2FB3" w:rsidR="00710068" w:rsidP="66917EEA" w:rsidRDefault="00710068" w14:paraId="3B9E9C01" w14:textId="77777777">
      <w:pPr>
        <w:pStyle w:val="BodyText2"/>
        <w:spacing w:line="240" w:lineRule="auto"/>
        <w:rPr>
          <w:rFonts w:cs="Times New Roman"/>
          <w:i w:val="0"/>
          <w:iCs w:val="0"/>
          <w:sz w:val="22"/>
          <w:szCs w:val="22"/>
        </w:rPr>
      </w:pPr>
      <w:r w:rsidRPr="66917EEA" w:rsidR="66917EEA">
        <w:rPr>
          <w:rFonts w:cs="Times New Roman"/>
          <w:i w:val="0"/>
          <w:iCs w:val="0"/>
          <w:sz w:val="22"/>
          <w:szCs w:val="22"/>
        </w:rPr>
        <w:t xml:space="preserve">The study proposal has been reviewed by </w:t>
      </w:r>
      <w:r w:rsidRPr="66917EEA" w:rsidR="66917EEA">
        <w:rPr>
          <w:rFonts w:cs="Times New Roman"/>
          <w:i w:val="0"/>
          <w:iCs w:val="0"/>
          <w:sz w:val="22"/>
          <w:szCs w:val="22"/>
        </w:rPr>
        <w:t>the Health Improvement, Protection and Services Research Committee</w:t>
      </w:r>
      <w:r w:rsidRPr="66917EEA" w:rsidR="66917EEA">
        <w:rPr>
          <w:rFonts w:cs="Times New Roman"/>
          <w:i w:val="0"/>
          <w:iCs w:val="0"/>
          <w:sz w:val="22"/>
          <w:szCs w:val="22"/>
        </w:rPr>
        <w:t xml:space="preserve"> of the Chief Scientist Office, Scotland</w:t>
      </w:r>
      <w:r w:rsidRPr="66917EEA" w:rsidR="66917EEA">
        <w:rPr>
          <w:rFonts w:cs="Times New Roman"/>
          <w:i w:val="0"/>
          <w:iCs w:val="0"/>
          <w:sz w:val="22"/>
          <w:szCs w:val="22"/>
        </w:rPr>
        <w:t xml:space="preserve">. A favourable ethical opinion has been obtained from </w:t>
      </w:r>
      <w:r w:rsidRPr="66917EEA" w:rsidR="66917EEA">
        <w:rPr>
          <w:i w:val="0"/>
          <w:iCs w:val="0"/>
          <w:sz w:val="22"/>
          <w:szCs w:val="22"/>
        </w:rPr>
        <w:t>the Scotland A</w:t>
      </w:r>
      <w:r w:rsidRPr="66917EEA" w:rsidR="66917EEA">
        <w:rPr>
          <w:i w:val="0"/>
          <w:iCs w:val="0"/>
          <w:sz w:val="22"/>
          <w:szCs w:val="22"/>
        </w:rPr>
        <w:t xml:space="preserve"> Research Ethics Committee. </w:t>
      </w:r>
      <w:r w:rsidRPr="66917EEA" w:rsidR="66917EEA">
        <w:rPr>
          <w:rFonts w:cs="Times New Roman"/>
          <w:i w:val="0"/>
          <w:iCs w:val="0"/>
          <w:sz w:val="22"/>
          <w:szCs w:val="22"/>
        </w:rPr>
        <w:t>Edinburgh Napier University and the Research &amp; Development departments of NHS Lothian, Pennine Care NHS Foundation</w:t>
      </w:r>
      <w:r w:rsidRPr="66917EEA" w:rsidR="66917EEA">
        <w:rPr>
          <w:rFonts w:cs="Times New Roman"/>
          <w:i w:val="0"/>
          <w:iCs w:val="0"/>
          <w:sz w:val="22"/>
          <w:szCs w:val="22"/>
        </w:rPr>
        <w:t xml:space="preserve"> Trust and Lancashire Care NHS Foundation Trust</w:t>
      </w:r>
      <w:r w:rsidRPr="66917EEA" w:rsidR="66917EEA">
        <w:rPr>
          <w:rFonts w:cs="Times New Roman"/>
          <w:i w:val="0"/>
          <w:iCs w:val="0"/>
          <w:sz w:val="22"/>
          <w:szCs w:val="22"/>
        </w:rPr>
        <w:t xml:space="preserve"> </w:t>
      </w:r>
      <w:r w:rsidRPr="66917EEA" w:rsidR="66917EEA">
        <w:rPr>
          <w:rFonts w:cs="Times New Roman"/>
          <w:i w:val="0"/>
          <w:iCs w:val="0"/>
          <w:sz w:val="22"/>
          <w:szCs w:val="22"/>
        </w:rPr>
        <w:t>have also reviewed and approved the study.</w:t>
      </w:r>
    </w:p>
    <w:p w:rsidRPr="009E2FB3" w:rsidR="00710068" w:rsidP="66917EEA" w:rsidRDefault="00710068" w14:paraId="4ED3B053" w14:textId="77777777">
      <w:pPr>
        <w:pStyle w:val="BodyText2"/>
        <w:spacing w:line="240" w:lineRule="auto"/>
        <w:rPr>
          <w:rFonts w:cs="Times New Roman"/>
          <w:b w:val="1"/>
          <w:bCs w:val="1"/>
          <w:i w:val="0"/>
          <w:iCs w:val="0"/>
          <w:sz w:val="22"/>
          <w:szCs w:val="22"/>
        </w:rPr>
      </w:pPr>
    </w:p>
    <w:p w:rsidRPr="009E2FB3" w:rsidR="00BE232D" w:rsidP="66917EEA" w:rsidRDefault="00BE232D" w14:paraId="2A203174" w14:textId="77777777">
      <w:pPr>
        <w:pStyle w:val="BodyText2"/>
        <w:spacing w:line="240" w:lineRule="auto"/>
        <w:rPr>
          <w:rFonts w:cs="Times New Roman"/>
          <w:b w:val="1"/>
          <w:bCs w:val="1"/>
          <w:i w:val="0"/>
          <w:iCs w:val="0"/>
          <w:sz w:val="22"/>
          <w:szCs w:val="22"/>
        </w:rPr>
      </w:pPr>
      <w:r w:rsidRPr="66917EEA" w:rsidR="66917EEA">
        <w:rPr>
          <w:rFonts w:cs="Times New Roman"/>
          <w:b w:val="1"/>
          <w:bCs w:val="1"/>
          <w:i w:val="0"/>
          <w:iCs w:val="0"/>
          <w:sz w:val="22"/>
          <w:szCs w:val="22"/>
        </w:rPr>
        <w:t>How do I refer a patient for this research?</w:t>
      </w:r>
    </w:p>
    <w:p w:rsidRPr="009E2FB3" w:rsidR="00881821" w:rsidP="66917EEA" w:rsidRDefault="00881821" w14:paraId="3015E5B1" w14:textId="77777777">
      <w:pPr>
        <w:pStyle w:val="BodyText2"/>
        <w:spacing w:line="240" w:lineRule="auto"/>
        <w:rPr>
          <w:rFonts w:cs="Times New Roman"/>
          <w:i w:val="0"/>
          <w:iCs w:val="0"/>
          <w:sz w:val="22"/>
          <w:szCs w:val="22"/>
        </w:rPr>
      </w:pPr>
    </w:p>
    <w:p w:rsidRPr="009E2FB3" w:rsidR="004568F8" w:rsidP="66917EEA" w:rsidRDefault="00881821" w14:paraId="531973C4" w14:textId="77777777">
      <w:pPr>
        <w:pStyle w:val="BodyText2"/>
        <w:spacing w:line="240" w:lineRule="auto"/>
        <w:rPr>
          <w:rFonts w:cs="Times New Roman"/>
          <w:i w:val="0"/>
          <w:iCs w:val="0"/>
          <w:sz w:val="22"/>
          <w:szCs w:val="22"/>
        </w:rPr>
      </w:pPr>
      <w:r w:rsidRPr="66917EEA" w:rsidR="66917EEA">
        <w:rPr>
          <w:rFonts w:cs="Times New Roman"/>
          <w:i w:val="0"/>
          <w:iCs w:val="0"/>
          <w:sz w:val="22"/>
          <w:szCs w:val="22"/>
        </w:rPr>
        <w:t xml:space="preserve">We </w:t>
      </w:r>
      <w:r w:rsidRPr="66917EEA" w:rsidR="66917EEA">
        <w:rPr>
          <w:rFonts w:cs="Times New Roman"/>
          <w:i w:val="0"/>
          <w:iCs w:val="0"/>
          <w:sz w:val="22"/>
          <w:szCs w:val="22"/>
        </w:rPr>
        <w:t>encourage</w:t>
      </w:r>
      <w:r w:rsidRPr="66917EEA" w:rsidR="66917EEA">
        <w:rPr>
          <w:rFonts w:cs="Times New Roman"/>
          <w:i w:val="0"/>
          <w:iCs w:val="0"/>
          <w:sz w:val="22"/>
          <w:szCs w:val="22"/>
        </w:rPr>
        <w:t xml:space="preserve"> referrers</w:t>
      </w:r>
      <w:r w:rsidRPr="66917EEA" w:rsidR="66917EEA">
        <w:rPr>
          <w:rFonts w:cs="Times New Roman"/>
          <w:i w:val="0"/>
          <w:iCs w:val="0"/>
          <w:sz w:val="22"/>
          <w:szCs w:val="22"/>
        </w:rPr>
        <w:t xml:space="preserve"> to contact us to discuss whether a patient may be </w:t>
      </w:r>
      <w:r w:rsidRPr="66917EEA" w:rsidR="66917EEA">
        <w:rPr>
          <w:rFonts w:cs="Times New Roman"/>
          <w:i w:val="0"/>
          <w:iCs w:val="0"/>
          <w:sz w:val="22"/>
          <w:szCs w:val="22"/>
        </w:rPr>
        <w:t>eligible</w:t>
      </w:r>
      <w:r w:rsidRPr="66917EEA" w:rsidR="66917EEA">
        <w:rPr>
          <w:rFonts w:cs="Times New Roman"/>
          <w:i w:val="0"/>
          <w:iCs w:val="0"/>
          <w:sz w:val="22"/>
          <w:szCs w:val="22"/>
        </w:rPr>
        <w:t>.</w:t>
      </w:r>
      <w:r w:rsidRPr="66917EEA" w:rsidR="66917EEA">
        <w:rPr>
          <w:rFonts w:cs="Times New Roman"/>
          <w:i w:val="0"/>
          <w:iCs w:val="0"/>
          <w:sz w:val="22"/>
          <w:szCs w:val="22"/>
        </w:rPr>
        <w:t xml:space="preserve"> </w:t>
      </w:r>
      <w:r w:rsidRPr="66917EEA" w:rsidR="66917EEA">
        <w:rPr>
          <w:rFonts w:cs="Times New Roman"/>
          <w:i w:val="0"/>
          <w:iCs w:val="0"/>
          <w:sz w:val="22"/>
          <w:szCs w:val="22"/>
        </w:rPr>
        <w:t xml:space="preserve">We </w:t>
      </w:r>
      <w:r w:rsidRPr="66917EEA" w:rsidR="66917EEA">
        <w:rPr>
          <w:rFonts w:cs="Times New Roman"/>
          <w:i w:val="0"/>
          <w:iCs w:val="0"/>
          <w:sz w:val="22"/>
          <w:szCs w:val="22"/>
        </w:rPr>
        <w:t xml:space="preserve">also </w:t>
      </w:r>
      <w:r w:rsidRPr="66917EEA" w:rsidR="66917EEA">
        <w:rPr>
          <w:rFonts w:cs="Times New Roman"/>
          <w:i w:val="0"/>
          <w:iCs w:val="0"/>
          <w:sz w:val="22"/>
          <w:szCs w:val="22"/>
        </w:rPr>
        <w:t xml:space="preserve">encourage referrers to let us know </w:t>
      </w:r>
      <w:r w:rsidRPr="66917EEA" w:rsidR="66917EEA">
        <w:rPr>
          <w:rFonts w:cs="Times New Roman"/>
          <w:i w:val="0"/>
          <w:iCs w:val="0"/>
          <w:sz w:val="22"/>
          <w:szCs w:val="22"/>
        </w:rPr>
        <w:t xml:space="preserve">at this stage </w:t>
      </w:r>
      <w:r w:rsidRPr="66917EEA" w:rsidR="66917EEA">
        <w:rPr>
          <w:rFonts w:cs="Times New Roman"/>
          <w:i w:val="0"/>
          <w:iCs w:val="0"/>
          <w:sz w:val="22"/>
          <w:szCs w:val="22"/>
        </w:rPr>
        <w:t xml:space="preserve">whether </w:t>
      </w:r>
      <w:r w:rsidRPr="66917EEA" w:rsidR="66917EEA">
        <w:rPr>
          <w:rFonts w:cs="Times New Roman"/>
          <w:i w:val="0"/>
          <w:iCs w:val="0"/>
          <w:sz w:val="22"/>
          <w:szCs w:val="22"/>
        </w:rPr>
        <w:t>they</w:t>
      </w:r>
      <w:r w:rsidRPr="66917EEA" w:rsidR="66917EEA">
        <w:rPr>
          <w:rFonts w:cs="Times New Roman"/>
          <w:i w:val="0"/>
          <w:iCs w:val="0"/>
          <w:sz w:val="22"/>
          <w:szCs w:val="22"/>
        </w:rPr>
        <w:t xml:space="preserve"> think</w:t>
      </w:r>
      <w:r w:rsidRPr="66917EEA" w:rsidR="66917EEA">
        <w:rPr>
          <w:rFonts w:cs="Times New Roman"/>
          <w:i w:val="0"/>
          <w:iCs w:val="0"/>
          <w:sz w:val="22"/>
          <w:szCs w:val="22"/>
        </w:rPr>
        <w:t xml:space="preserve"> the</w:t>
      </w:r>
      <w:r w:rsidRPr="66917EEA" w:rsidR="66917EEA">
        <w:rPr>
          <w:rFonts w:cs="Times New Roman"/>
          <w:i w:val="0"/>
          <w:iCs w:val="0"/>
          <w:sz w:val="22"/>
          <w:szCs w:val="22"/>
        </w:rPr>
        <w:t>ir patient</w:t>
      </w:r>
      <w:r w:rsidRPr="66917EEA" w:rsidR="66917EEA">
        <w:rPr>
          <w:rFonts w:cs="Times New Roman"/>
          <w:i w:val="0"/>
          <w:iCs w:val="0"/>
          <w:sz w:val="22"/>
          <w:szCs w:val="22"/>
        </w:rPr>
        <w:t xml:space="preserve"> </w:t>
      </w:r>
      <w:r w:rsidRPr="66917EEA" w:rsidR="66917EEA">
        <w:rPr>
          <w:rFonts w:cs="Times New Roman"/>
          <w:i w:val="0"/>
          <w:iCs w:val="0"/>
          <w:sz w:val="22"/>
          <w:szCs w:val="22"/>
        </w:rPr>
        <w:t xml:space="preserve">currently </w:t>
      </w:r>
      <w:r w:rsidRPr="66917EEA" w:rsidR="66917EEA">
        <w:rPr>
          <w:rFonts w:cs="Times New Roman"/>
          <w:i w:val="0"/>
          <w:iCs w:val="0"/>
          <w:sz w:val="22"/>
          <w:szCs w:val="22"/>
        </w:rPr>
        <w:t>ha</w:t>
      </w:r>
      <w:r w:rsidRPr="66917EEA" w:rsidR="66917EEA">
        <w:rPr>
          <w:rFonts w:cs="Times New Roman"/>
          <w:i w:val="0"/>
          <w:iCs w:val="0"/>
          <w:sz w:val="22"/>
          <w:szCs w:val="22"/>
        </w:rPr>
        <w:t>s</w:t>
      </w:r>
      <w:r w:rsidRPr="66917EEA" w:rsidR="66917EEA">
        <w:rPr>
          <w:rFonts w:cs="Times New Roman"/>
          <w:i w:val="0"/>
          <w:iCs w:val="0"/>
          <w:sz w:val="22"/>
          <w:szCs w:val="22"/>
        </w:rPr>
        <w:t xml:space="preserve"> capacity to </w:t>
      </w:r>
      <w:r w:rsidRPr="66917EEA" w:rsidR="66917EEA">
        <w:rPr>
          <w:rFonts w:cs="Times New Roman"/>
          <w:i w:val="0"/>
          <w:iCs w:val="0"/>
          <w:sz w:val="22"/>
          <w:szCs w:val="22"/>
        </w:rPr>
        <w:t xml:space="preserve">consent to </w:t>
      </w:r>
      <w:r w:rsidRPr="66917EEA" w:rsidR="66917EEA">
        <w:rPr>
          <w:rFonts w:cs="Times New Roman"/>
          <w:i w:val="0"/>
          <w:iCs w:val="0"/>
          <w:sz w:val="22"/>
          <w:szCs w:val="22"/>
        </w:rPr>
        <w:t>taking part</w:t>
      </w:r>
      <w:r w:rsidRPr="66917EEA" w:rsidR="66917EEA">
        <w:rPr>
          <w:rFonts w:cs="Times New Roman"/>
          <w:i w:val="0"/>
          <w:iCs w:val="0"/>
          <w:sz w:val="22"/>
          <w:szCs w:val="22"/>
        </w:rPr>
        <w:t xml:space="preserve"> in research</w:t>
      </w:r>
      <w:r w:rsidRPr="66917EEA" w:rsidR="66917EEA">
        <w:rPr>
          <w:rFonts w:cs="Times New Roman"/>
          <w:i w:val="0"/>
          <w:iCs w:val="0"/>
          <w:sz w:val="22"/>
          <w:szCs w:val="22"/>
        </w:rPr>
        <w:t>.</w:t>
      </w:r>
      <w:r w:rsidRPr="66917EEA" w:rsidR="66917EEA">
        <w:rPr>
          <w:rFonts w:cs="Times New Roman"/>
          <w:i w:val="0"/>
          <w:iCs w:val="0"/>
          <w:sz w:val="22"/>
          <w:szCs w:val="22"/>
        </w:rPr>
        <w:t xml:space="preserve"> </w:t>
      </w:r>
    </w:p>
    <w:p w:rsidRPr="009E2FB3" w:rsidR="004568F8" w:rsidP="66917EEA" w:rsidRDefault="004568F8" w14:paraId="127B1673" w14:textId="77777777">
      <w:pPr>
        <w:pStyle w:val="BodyText2"/>
        <w:spacing w:line="240" w:lineRule="auto"/>
        <w:rPr>
          <w:rFonts w:cs="Times New Roman"/>
          <w:i w:val="0"/>
          <w:iCs w:val="0"/>
          <w:sz w:val="22"/>
          <w:szCs w:val="22"/>
        </w:rPr>
      </w:pPr>
    </w:p>
    <w:p w:rsidR="00F80979" w:rsidP="66917EEA" w:rsidRDefault="00943FB9" w14:paraId="1718F101" w14:textId="77777777">
      <w:pPr>
        <w:pStyle w:val="BodyText2"/>
        <w:spacing w:line="240" w:lineRule="auto"/>
        <w:rPr>
          <w:rFonts w:cs="Times New Roman"/>
          <w:i w:val="0"/>
          <w:iCs w:val="0"/>
          <w:sz w:val="22"/>
          <w:szCs w:val="22"/>
        </w:rPr>
      </w:pPr>
      <w:r w:rsidRPr="66917EEA" w:rsidR="66917EEA">
        <w:rPr>
          <w:rFonts w:cs="Times New Roman"/>
          <w:i w:val="0"/>
          <w:iCs w:val="0"/>
          <w:sz w:val="22"/>
          <w:szCs w:val="22"/>
        </w:rPr>
        <w:t>If</w:t>
      </w:r>
      <w:r w:rsidRPr="66917EEA" w:rsidR="66917EEA">
        <w:rPr>
          <w:rFonts w:cs="Times New Roman"/>
          <w:i w:val="0"/>
          <w:iCs w:val="0"/>
          <w:sz w:val="22"/>
          <w:szCs w:val="22"/>
        </w:rPr>
        <w:t xml:space="preserve"> a potential participant</w:t>
      </w:r>
      <w:r w:rsidRPr="66917EEA" w:rsidR="66917EEA">
        <w:rPr>
          <w:rFonts w:cs="Times New Roman"/>
          <w:i w:val="0"/>
          <w:iCs w:val="0"/>
          <w:sz w:val="22"/>
          <w:szCs w:val="22"/>
        </w:rPr>
        <w:t xml:space="preserve"> ha</w:t>
      </w:r>
      <w:r w:rsidRPr="66917EEA" w:rsidR="66917EEA">
        <w:rPr>
          <w:rFonts w:cs="Times New Roman"/>
          <w:i w:val="0"/>
          <w:iCs w:val="0"/>
          <w:sz w:val="22"/>
          <w:szCs w:val="22"/>
        </w:rPr>
        <w:t>s</w:t>
      </w:r>
      <w:r w:rsidRPr="66917EEA" w:rsidR="66917EEA">
        <w:rPr>
          <w:rFonts w:cs="Times New Roman"/>
          <w:i w:val="0"/>
          <w:iCs w:val="0"/>
          <w:sz w:val="22"/>
          <w:szCs w:val="22"/>
        </w:rPr>
        <w:t xml:space="preserve"> capacity </w:t>
      </w:r>
      <w:r w:rsidRPr="66917EEA" w:rsidR="66917EEA">
        <w:rPr>
          <w:rFonts w:cs="Times New Roman"/>
          <w:i w:val="0"/>
          <w:iCs w:val="0"/>
          <w:sz w:val="22"/>
          <w:szCs w:val="22"/>
        </w:rPr>
        <w:t xml:space="preserve">to consent, then we will ask </w:t>
      </w:r>
      <w:r w:rsidRPr="66917EEA" w:rsidR="66917EEA">
        <w:rPr>
          <w:rFonts w:cs="Times New Roman"/>
          <w:i w:val="0"/>
          <w:iCs w:val="0"/>
          <w:sz w:val="22"/>
          <w:szCs w:val="22"/>
        </w:rPr>
        <w:t>their key worker</w:t>
      </w:r>
      <w:r w:rsidRPr="66917EEA" w:rsidR="66917EEA">
        <w:rPr>
          <w:rFonts w:cs="Times New Roman"/>
          <w:i w:val="0"/>
          <w:iCs w:val="0"/>
          <w:sz w:val="22"/>
          <w:szCs w:val="22"/>
        </w:rPr>
        <w:t xml:space="preserve"> </w:t>
      </w:r>
      <w:r w:rsidRPr="66917EEA" w:rsidR="66917EEA">
        <w:rPr>
          <w:rFonts w:cs="Times New Roman"/>
          <w:i w:val="0"/>
          <w:iCs w:val="0"/>
          <w:sz w:val="22"/>
          <w:szCs w:val="22"/>
        </w:rPr>
        <w:t xml:space="preserve">or care coordinator to </w:t>
      </w:r>
      <w:r w:rsidRPr="66917EEA" w:rsidR="66917EEA">
        <w:rPr>
          <w:rFonts w:cs="Times New Roman"/>
          <w:i w:val="0"/>
          <w:iCs w:val="0"/>
          <w:sz w:val="22"/>
          <w:szCs w:val="22"/>
        </w:rPr>
        <w:t xml:space="preserve">approach them and provide them with an information leaflet describing the study and what will be asked of them should they wish to participate. </w:t>
      </w:r>
      <w:r w:rsidRPr="66917EEA" w:rsidR="66917EEA">
        <w:rPr>
          <w:rFonts w:cs="Times New Roman"/>
          <w:i w:val="0"/>
          <w:iCs w:val="0"/>
          <w:sz w:val="22"/>
          <w:szCs w:val="22"/>
        </w:rPr>
        <w:t xml:space="preserve">Their key worker </w:t>
      </w:r>
      <w:r w:rsidRPr="66917EEA" w:rsidR="66917EEA">
        <w:rPr>
          <w:rFonts w:cs="Times New Roman"/>
          <w:i w:val="0"/>
          <w:iCs w:val="0"/>
          <w:sz w:val="22"/>
          <w:szCs w:val="22"/>
        </w:rPr>
        <w:t xml:space="preserve">or care coordinator </w:t>
      </w:r>
      <w:r w:rsidRPr="66917EEA" w:rsidR="66917EEA">
        <w:rPr>
          <w:rFonts w:cs="Times New Roman"/>
          <w:i w:val="0"/>
          <w:iCs w:val="0"/>
          <w:sz w:val="22"/>
          <w:szCs w:val="22"/>
        </w:rPr>
        <w:t>will</w:t>
      </w:r>
      <w:r w:rsidRPr="66917EEA" w:rsidR="66917EEA">
        <w:rPr>
          <w:rFonts w:cs="Times New Roman"/>
          <w:i w:val="0"/>
          <w:iCs w:val="0"/>
          <w:sz w:val="22"/>
          <w:szCs w:val="22"/>
        </w:rPr>
        <w:t xml:space="preserve"> </w:t>
      </w:r>
      <w:r w:rsidRPr="66917EEA" w:rsidR="66917EEA">
        <w:rPr>
          <w:rFonts w:cs="Times New Roman"/>
          <w:i w:val="0"/>
          <w:iCs w:val="0"/>
          <w:sz w:val="22"/>
          <w:szCs w:val="22"/>
        </w:rPr>
        <w:t xml:space="preserve">be asked to </w:t>
      </w:r>
      <w:r w:rsidRPr="66917EEA" w:rsidR="66917EEA">
        <w:rPr>
          <w:rFonts w:cs="Times New Roman"/>
          <w:i w:val="0"/>
          <w:iCs w:val="0"/>
          <w:sz w:val="22"/>
          <w:szCs w:val="22"/>
        </w:rPr>
        <w:t>assure them</w:t>
      </w:r>
      <w:r w:rsidRPr="66917EEA" w:rsidR="66917EEA">
        <w:rPr>
          <w:rFonts w:cs="Times New Roman"/>
          <w:i w:val="0"/>
          <w:iCs w:val="0"/>
          <w:sz w:val="22"/>
          <w:szCs w:val="22"/>
        </w:rPr>
        <w:t xml:space="preserve"> that </w:t>
      </w:r>
      <w:r w:rsidRPr="66917EEA" w:rsidR="66917EEA">
        <w:rPr>
          <w:rFonts w:cs="Times New Roman"/>
          <w:i w:val="0"/>
          <w:iCs w:val="0"/>
          <w:sz w:val="22"/>
          <w:szCs w:val="22"/>
        </w:rPr>
        <w:t xml:space="preserve">participation in </w:t>
      </w:r>
      <w:r w:rsidRPr="66917EEA" w:rsidR="66917EEA">
        <w:rPr>
          <w:rFonts w:cs="Times New Roman"/>
          <w:i w:val="0"/>
          <w:iCs w:val="0"/>
          <w:sz w:val="22"/>
          <w:szCs w:val="22"/>
        </w:rPr>
        <w:t>the study is voluntary and they can change their mind at any time.</w:t>
      </w:r>
      <w:r w:rsidRPr="66917EEA" w:rsidR="66917EEA">
        <w:rPr>
          <w:rFonts w:cs="Times New Roman"/>
          <w:i w:val="0"/>
          <w:iCs w:val="0"/>
          <w:sz w:val="22"/>
          <w:szCs w:val="22"/>
        </w:rPr>
        <w:t xml:space="preserve"> If the potential participant agrees, then we will</w:t>
      </w:r>
      <w:r w:rsidRPr="66917EEA" w:rsidR="66917EEA">
        <w:rPr>
          <w:rFonts w:cs="Times New Roman"/>
          <w:i w:val="0"/>
          <w:iCs w:val="0"/>
          <w:sz w:val="22"/>
          <w:szCs w:val="22"/>
        </w:rPr>
        <w:t xml:space="preserve"> </w:t>
      </w:r>
      <w:r w:rsidRPr="66917EEA" w:rsidR="66917EEA">
        <w:rPr>
          <w:rFonts w:cs="Times New Roman"/>
          <w:i w:val="0"/>
          <w:iCs w:val="0"/>
          <w:sz w:val="22"/>
          <w:szCs w:val="22"/>
        </w:rPr>
        <w:t xml:space="preserve">contact them directly to arrange to discuss the study further. Please note we will need </w:t>
      </w:r>
      <w:r w:rsidRPr="66917EEA" w:rsidR="66917EEA">
        <w:rPr>
          <w:rFonts w:cs="Times New Roman"/>
          <w:i w:val="0"/>
          <w:iCs w:val="0"/>
          <w:sz w:val="22"/>
          <w:szCs w:val="22"/>
        </w:rPr>
        <w:t xml:space="preserve">to consult with the referrer to conduct a risk assessment before meeting any potential participants in person. Potential participants will </w:t>
      </w:r>
      <w:r w:rsidRPr="66917EEA" w:rsidR="66917EEA">
        <w:rPr>
          <w:rFonts w:cs="Times New Roman"/>
          <w:i w:val="0"/>
          <w:iCs w:val="0"/>
          <w:sz w:val="22"/>
          <w:szCs w:val="22"/>
        </w:rPr>
        <w:t>be given as long</w:t>
      </w:r>
      <w:r w:rsidRPr="66917EEA" w:rsidR="66917EEA">
        <w:rPr>
          <w:rFonts w:cs="Times New Roman"/>
          <w:i w:val="0"/>
          <w:iCs w:val="0"/>
          <w:sz w:val="22"/>
          <w:szCs w:val="22"/>
        </w:rPr>
        <w:t xml:space="preserve"> as they like to decide to take part, with a minimum period of 48 hours. </w:t>
      </w:r>
      <w:r w:rsidRPr="66917EEA" w:rsidR="66917EEA">
        <w:rPr>
          <w:rFonts w:cs="Times New Roman"/>
          <w:i w:val="0"/>
          <w:iCs w:val="0"/>
          <w:sz w:val="22"/>
          <w:szCs w:val="22"/>
        </w:rPr>
        <w:t xml:space="preserve">If the potential participant </w:t>
      </w:r>
      <w:r w:rsidRPr="66917EEA" w:rsidR="66917EEA">
        <w:rPr>
          <w:rFonts w:cs="Times New Roman"/>
          <w:i w:val="0"/>
          <w:iCs w:val="0"/>
          <w:sz w:val="22"/>
          <w:szCs w:val="22"/>
        </w:rPr>
        <w:t>consents</w:t>
      </w:r>
      <w:r w:rsidRPr="66917EEA" w:rsidR="66917EEA">
        <w:rPr>
          <w:rFonts w:cs="Times New Roman"/>
          <w:i w:val="0"/>
          <w:iCs w:val="0"/>
          <w:sz w:val="22"/>
          <w:szCs w:val="22"/>
        </w:rPr>
        <w:t xml:space="preserve"> to take part, then we will contact the referrer to </w:t>
      </w:r>
      <w:r w:rsidRPr="66917EEA" w:rsidR="66917EEA">
        <w:rPr>
          <w:rFonts w:cs="Times New Roman"/>
          <w:i w:val="0"/>
          <w:iCs w:val="0"/>
          <w:sz w:val="22"/>
          <w:szCs w:val="22"/>
        </w:rPr>
        <w:t xml:space="preserve">complete a referral form. </w:t>
      </w:r>
    </w:p>
    <w:p w:rsidRPr="009E2FB3" w:rsidR="00F80979" w:rsidP="66917EEA" w:rsidRDefault="00F80979" w14:paraId="32E261D2" w14:textId="77777777">
      <w:pPr>
        <w:pStyle w:val="BodyText2"/>
        <w:spacing w:line="240" w:lineRule="auto"/>
        <w:rPr>
          <w:rFonts w:cs="Times New Roman"/>
          <w:i w:val="0"/>
          <w:iCs w:val="0"/>
          <w:sz w:val="22"/>
          <w:szCs w:val="22"/>
        </w:rPr>
      </w:pPr>
    </w:p>
    <w:p w:rsidRPr="009E2FB3" w:rsidR="00BC19C0" w:rsidP="66917EEA" w:rsidRDefault="00943FB9" w14:paraId="31CF8071" w14:textId="77777777">
      <w:pPr>
        <w:pStyle w:val="BodyText2"/>
        <w:spacing w:line="240" w:lineRule="auto"/>
        <w:rPr>
          <w:rFonts w:cs="Times New Roman"/>
          <w:i w:val="0"/>
          <w:iCs w:val="0"/>
          <w:sz w:val="22"/>
          <w:szCs w:val="22"/>
        </w:rPr>
      </w:pPr>
      <w:r w:rsidRPr="66917EEA" w:rsidR="66917EEA">
        <w:rPr>
          <w:rFonts w:cs="Times New Roman"/>
          <w:i w:val="0"/>
          <w:iCs w:val="0"/>
          <w:sz w:val="22"/>
          <w:szCs w:val="22"/>
        </w:rPr>
        <w:t xml:space="preserve">If </w:t>
      </w:r>
      <w:r w:rsidRPr="66917EEA" w:rsidR="66917EEA">
        <w:rPr>
          <w:rFonts w:cs="Times New Roman"/>
          <w:i w:val="0"/>
          <w:iCs w:val="0"/>
          <w:sz w:val="22"/>
          <w:szCs w:val="22"/>
        </w:rPr>
        <w:t xml:space="preserve">a potential participant </w:t>
      </w:r>
      <w:r w:rsidRPr="66917EEA" w:rsidR="66917EEA">
        <w:rPr>
          <w:rFonts w:cs="Times New Roman"/>
          <w:i w:val="0"/>
          <w:iCs w:val="0"/>
          <w:sz w:val="22"/>
          <w:szCs w:val="22"/>
          <w:u w:val="single"/>
        </w:rPr>
        <w:t>living in Scotland</w:t>
      </w:r>
      <w:r w:rsidRPr="66917EEA" w:rsidR="66917EEA">
        <w:rPr>
          <w:rFonts w:cs="Times New Roman"/>
          <w:i w:val="0"/>
          <w:iCs w:val="0"/>
          <w:sz w:val="22"/>
          <w:szCs w:val="22"/>
        </w:rPr>
        <w:t xml:space="preserve"> does </w:t>
      </w:r>
      <w:r w:rsidRPr="66917EEA" w:rsidR="66917EEA">
        <w:rPr>
          <w:rFonts w:cs="Times New Roman"/>
          <w:i w:val="0"/>
          <w:iCs w:val="0"/>
          <w:sz w:val="22"/>
          <w:szCs w:val="22"/>
        </w:rPr>
        <w:t xml:space="preserve">not have capacity </w:t>
      </w:r>
      <w:r w:rsidRPr="66917EEA" w:rsidR="66917EEA">
        <w:rPr>
          <w:rFonts w:cs="Times New Roman"/>
          <w:i w:val="0"/>
          <w:iCs w:val="0"/>
          <w:sz w:val="22"/>
          <w:szCs w:val="22"/>
        </w:rPr>
        <w:t xml:space="preserve">to consent, then we will ask </w:t>
      </w:r>
      <w:r w:rsidRPr="66917EEA" w:rsidR="66917EEA">
        <w:rPr>
          <w:rFonts w:cs="Times New Roman"/>
          <w:i w:val="0"/>
          <w:iCs w:val="0"/>
          <w:sz w:val="22"/>
          <w:szCs w:val="22"/>
        </w:rPr>
        <w:t xml:space="preserve">their key worker </w:t>
      </w:r>
      <w:r w:rsidRPr="66917EEA" w:rsidR="66917EEA">
        <w:rPr>
          <w:rFonts w:cs="Times New Roman"/>
          <w:i w:val="0"/>
          <w:iCs w:val="0"/>
          <w:sz w:val="22"/>
          <w:szCs w:val="22"/>
        </w:rPr>
        <w:t xml:space="preserve">to </w:t>
      </w:r>
      <w:r w:rsidRPr="66917EEA" w:rsidR="66917EEA">
        <w:rPr>
          <w:rFonts w:cs="Times New Roman"/>
          <w:i w:val="0"/>
          <w:iCs w:val="0"/>
          <w:sz w:val="22"/>
          <w:szCs w:val="22"/>
        </w:rPr>
        <w:t>contact their legal representative (i.e.,</w:t>
      </w:r>
      <w:r w:rsidRPr="66917EEA" w:rsidR="66917EEA">
        <w:rPr>
          <w:rFonts w:cs="Times New Roman"/>
          <w:i w:val="0"/>
          <w:iCs w:val="0"/>
          <w:sz w:val="22"/>
          <w:szCs w:val="22"/>
        </w:rPr>
        <w:t xml:space="preserve"> their</w:t>
      </w:r>
      <w:r w:rsidRPr="66917EEA" w:rsidR="66917EEA">
        <w:rPr>
          <w:rFonts w:cs="Times New Roman"/>
          <w:i w:val="0"/>
          <w:iCs w:val="0"/>
          <w:sz w:val="22"/>
          <w:szCs w:val="22"/>
        </w:rPr>
        <w:t xml:space="preserve"> </w:t>
      </w:r>
      <w:r w:rsidRPr="66917EEA" w:rsidR="66917EEA">
        <w:rPr>
          <w:rFonts w:cs="Times New Roman"/>
          <w:i w:val="0"/>
          <w:iCs w:val="0"/>
          <w:sz w:val="22"/>
          <w:szCs w:val="22"/>
        </w:rPr>
        <w:t>G</w:t>
      </w:r>
      <w:r w:rsidRPr="66917EEA" w:rsidR="66917EEA">
        <w:rPr>
          <w:rFonts w:cs="Times New Roman"/>
          <w:i w:val="0"/>
          <w:iCs w:val="0"/>
          <w:sz w:val="22"/>
          <w:szCs w:val="22"/>
        </w:rPr>
        <w:t>uardian or welfare attorney</w:t>
      </w:r>
      <w:r w:rsidRPr="66917EEA" w:rsidR="66917EEA">
        <w:rPr>
          <w:rFonts w:cs="Times New Roman"/>
          <w:i w:val="0"/>
          <w:iCs w:val="0"/>
          <w:sz w:val="22"/>
          <w:szCs w:val="22"/>
        </w:rPr>
        <w:t>, or their nearest relative</w:t>
      </w:r>
      <w:r w:rsidRPr="66917EEA" w:rsidR="66917EEA">
        <w:rPr>
          <w:rFonts w:cs="Times New Roman"/>
          <w:i w:val="0"/>
          <w:iCs w:val="0"/>
          <w:sz w:val="22"/>
          <w:szCs w:val="22"/>
        </w:rPr>
        <w:t xml:space="preserve">). This representative </w:t>
      </w:r>
      <w:r w:rsidRPr="66917EEA" w:rsidR="66917EEA">
        <w:rPr>
          <w:rFonts w:cs="Times New Roman"/>
          <w:i w:val="0"/>
          <w:iCs w:val="0"/>
          <w:sz w:val="22"/>
          <w:szCs w:val="22"/>
        </w:rPr>
        <w:t xml:space="preserve">will be asked to give consent on behalf of the </w:t>
      </w:r>
      <w:r w:rsidRPr="66917EEA" w:rsidR="66917EEA">
        <w:rPr>
          <w:rFonts w:cs="Times New Roman"/>
          <w:i w:val="0"/>
          <w:iCs w:val="0"/>
          <w:sz w:val="22"/>
          <w:szCs w:val="22"/>
        </w:rPr>
        <w:t>person</w:t>
      </w:r>
      <w:r w:rsidRPr="66917EEA" w:rsidR="66917EEA">
        <w:rPr>
          <w:rFonts w:cs="Times New Roman"/>
          <w:i w:val="0"/>
          <w:iCs w:val="0"/>
          <w:sz w:val="22"/>
          <w:szCs w:val="22"/>
        </w:rPr>
        <w:t xml:space="preserve"> to take part in the study</w:t>
      </w:r>
      <w:r w:rsidRPr="66917EEA" w:rsidR="66917EEA">
        <w:rPr>
          <w:rFonts w:cs="Times New Roman"/>
          <w:i w:val="0"/>
          <w:iCs w:val="0"/>
          <w:sz w:val="22"/>
          <w:szCs w:val="22"/>
        </w:rPr>
        <w:t>. They will be advised</w:t>
      </w:r>
      <w:r w:rsidR="66917EEA">
        <w:rPr/>
        <w:t xml:space="preserve"> </w:t>
      </w:r>
      <w:r w:rsidRPr="66917EEA" w:rsidR="66917EEA">
        <w:rPr>
          <w:i w:val="0"/>
          <w:iCs w:val="0"/>
          <w:sz w:val="22"/>
          <w:szCs w:val="22"/>
        </w:rPr>
        <w:t xml:space="preserve">that they are free to decide whether they wish to make this decision or not, and that they are being asked to consider what the </w:t>
      </w:r>
      <w:r w:rsidRPr="66917EEA" w:rsidR="66917EEA">
        <w:rPr>
          <w:i w:val="0"/>
          <w:iCs w:val="0"/>
          <w:sz w:val="22"/>
          <w:szCs w:val="22"/>
        </w:rPr>
        <w:t xml:space="preserve">person </w:t>
      </w:r>
      <w:r w:rsidRPr="66917EEA" w:rsidR="66917EEA">
        <w:rPr>
          <w:i w:val="0"/>
          <w:iCs w:val="0"/>
          <w:sz w:val="22"/>
          <w:szCs w:val="22"/>
        </w:rPr>
        <w:t xml:space="preserve">would want, and to set aside their own personal views when making this decision. </w:t>
      </w:r>
      <w:r w:rsidRPr="66917EEA" w:rsidR="66917EEA">
        <w:rPr>
          <w:rFonts w:cs="Times New Roman"/>
          <w:i w:val="0"/>
          <w:iCs w:val="0"/>
          <w:sz w:val="22"/>
          <w:szCs w:val="22"/>
        </w:rPr>
        <w:t xml:space="preserve">We </w:t>
      </w:r>
      <w:r w:rsidRPr="66917EEA" w:rsidR="66917EEA">
        <w:rPr>
          <w:rFonts w:cs="Times New Roman"/>
          <w:i w:val="0"/>
          <w:iCs w:val="0"/>
          <w:sz w:val="22"/>
          <w:szCs w:val="22"/>
        </w:rPr>
        <w:t xml:space="preserve">will not </w:t>
      </w:r>
      <w:r w:rsidRPr="66917EEA" w:rsidR="66917EEA">
        <w:rPr>
          <w:rFonts w:cs="Times New Roman"/>
          <w:i w:val="0"/>
          <w:iCs w:val="0"/>
          <w:sz w:val="22"/>
          <w:szCs w:val="22"/>
        </w:rPr>
        <w:t xml:space="preserve">contact a </w:t>
      </w:r>
      <w:r w:rsidRPr="66917EEA" w:rsidR="66917EEA">
        <w:rPr>
          <w:rFonts w:cs="Times New Roman"/>
          <w:i w:val="0"/>
          <w:iCs w:val="0"/>
          <w:sz w:val="22"/>
          <w:szCs w:val="22"/>
        </w:rPr>
        <w:t xml:space="preserve">potential participant or </w:t>
      </w:r>
      <w:r w:rsidRPr="66917EEA" w:rsidR="66917EEA">
        <w:rPr>
          <w:rFonts w:cs="Times New Roman"/>
          <w:i w:val="0"/>
          <w:iCs w:val="0"/>
          <w:sz w:val="22"/>
          <w:szCs w:val="22"/>
        </w:rPr>
        <w:t>their legal representative until th</w:t>
      </w:r>
      <w:r w:rsidRPr="66917EEA" w:rsidR="66917EEA">
        <w:rPr>
          <w:rFonts w:cs="Times New Roman"/>
          <w:i w:val="0"/>
          <w:iCs w:val="0"/>
          <w:sz w:val="22"/>
          <w:szCs w:val="22"/>
        </w:rPr>
        <w:t>ey</w:t>
      </w:r>
      <w:r w:rsidRPr="66917EEA" w:rsidR="66917EEA">
        <w:rPr>
          <w:rFonts w:cs="Times New Roman"/>
          <w:i w:val="0"/>
          <w:iCs w:val="0"/>
          <w:sz w:val="22"/>
          <w:szCs w:val="22"/>
        </w:rPr>
        <w:t xml:space="preserve"> or their legal representative ha</w:t>
      </w:r>
      <w:r w:rsidRPr="66917EEA" w:rsidR="66917EEA">
        <w:rPr>
          <w:rFonts w:cs="Times New Roman"/>
          <w:i w:val="0"/>
          <w:iCs w:val="0"/>
          <w:sz w:val="22"/>
          <w:szCs w:val="22"/>
        </w:rPr>
        <w:t>s</w:t>
      </w:r>
      <w:r w:rsidRPr="66917EEA" w:rsidR="66917EEA">
        <w:rPr>
          <w:rFonts w:cs="Times New Roman"/>
          <w:i w:val="0"/>
          <w:iCs w:val="0"/>
          <w:sz w:val="22"/>
          <w:szCs w:val="22"/>
        </w:rPr>
        <w:t xml:space="preserve"> informed the</w:t>
      </w:r>
      <w:r w:rsidRPr="66917EEA" w:rsidR="66917EEA">
        <w:rPr>
          <w:rFonts w:cs="Times New Roman"/>
          <w:i w:val="0"/>
          <w:iCs w:val="0"/>
          <w:sz w:val="22"/>
          <w:szCs w:val="22"/>
        </w:rPr>
        <w:t>ir key worker that we have</w:t>
      </w:r>
      <w:r w:rsidRPr="66917EEA" w:rsidR="66917EEA">
        <w:rPr>
          <w:rFonts w:cs="Times New Roman"/>
          <w:i w:val="0"/>
          <w:iCs w:val="0"/>
          <w:sz w:val="22"/>
          <w:szCs w:val="22"/>
        </w:rPr>
        <w:t xml:space="preserve"> permission to do so.</w:t>
      </w:r>
      <w:r w:rsidRPr="66917EEA" w:rsidR="66917EEA">
        <w:rPr>
          <w:rFonts w:cs="Times New Roman"/>
          <w:i w:val="0"/>
          <w:iCs w:val="0"/>
          <w:sz w:val="22"/>
          <w:szCs w:val="22"/>
        </w:rPr>
        <w:t xml:space="preserve"> </w:t>
      </w:r>
      <w:r w:rsidRPr="66917EEA" w:rsidR="66917EEA">
        <w:rPr>
          <w:rFonts w:cs="Times New Roman"/>
          <w:i w:val="0"/>
          <w:iCs w:val="0"/>
          <w:sz w:val="22"/>
          <w:szCs w:val="22"/>
        </w:rPr>
        <w:t xml:space="preserve">If we are given </w:t>
      </w:r>
      <w:r w:rsidRPr="66917EEA" w:rsidR="66917EEA">
        <w:rPr>
          <w:rFonts w:cs="Times New Roman"/>
          <w:i w:val="0"/>
          <w:iCs w:val="0"/>
          <w:sz w:val="22"/>
          <w:szCs w:val="22"/>
        </w:rPr>
        <w:t>permission</w:t>
      </w:r>
      <w:r w:rsidRPr="66917EEA" w:rsidR="66917EEA">
        <w:rPr>
          <w:rFonts w:cs="Times New Roman"/>
          <w:i w:val="0"/>
          <w:iCs w:val="0"/>
          <w:sz w:val="22"/>
          <w:szCs w:val="22"/>
        </w:rPr>
        <w:t xml:space="preserve"> </w:t>
      </w:r>
      <w:r w:rsidRPr="66917EEA" w:rsidR="66917EEA">
        <w:rPr>
          <w:rFonts w:cs="Times New Roman"/>
          <w:i w:val="0"/>
          <w:iCs w:val="0"/>
          <w:sz w:val="22"/>
          <w:szCs w:val="22"/>
        </w:rPr>
        <w:t>to make contact</w:t>
      </w:r>
      <w:r w:rsidRPr="66917EEA" w:rsidR="66917EEA">
        <w:rPr>
          <w:rFonts w:cs="Times New Roman"/>
          <w:i w:val="0"/>
          <w:iCs w:val="0"/>
          <w:sz w:val="22"/>
          <w:szCs w:val="22"/>
        </w:rPr>
        <w:t xml:space="preserve"> with them, then</w:t>
      </w:r>
      <w:r w:rsidRPr="66917EEA" w:rsidR="66917EEA">
        <w:rPr>
          <w:rFonts w:cs="Times New Roman"/>
          <w:i w:val="0"/>
          <w:iCs w:val="0"/>
          <w:sz w:val="22"/>
          <w:szCs w:val="22"/>
        </w:rPr>
        <w:t xml:space="preserve"> we </w:t>
      </w:r>
      <w:r w:rsidRPr="66917EEA" w:rsidR="66917EEA">
        <w:rPr>
          <w:rFonts w:cs="Times New Roman"/>
          <w:i w:val="0"/>
          <w:iCs w:val="0"/>
          <w:sz w:val="22"/>
          <w:szCs w:val="22"/>
        </w:rPr>
        <w:t xml:space="preserve">will </w:t>
      </w:r>
      <w:r w:rsidRPr="66917EEA" w:rsidR="66917EEA">
        <w:rPr>
          <w:rFonts w:cs="Times New Roman"/>
          <w:i w:val="0"/>
          <w:iCs w:val="0"/>
          <w:sz w:val="22"/>
          <w:szCs w:val="22"/>
        </w:rPr>
        <w:t>send the</w:t>
      </w:r>
      <w:r w:rsidRPr="66917EEA" w:rsidR="66917EEA">
        <w:rPr>
          <w:rFonts w:cs="Times New Roman"/>
          <w:i w:val="0"/>
          <w:iCs w:val="0"/>
          <w:sz w:val="22"/>
          <w:szCs w:val="22"/>
        </w:rPr>
        <w:t>m</w:t>
      </w:r>
      <w:r w:rsidRPr="66917EEA" w:rsidR="66917EEA">
        <w:rPr>
          <w:rFonts w:cs="Times New Roman"/>
          <w:i w:val="0"/>
          <w:iCs w:val="0"/>
          <w:sz w:val="22"/>
          <w:szCs w:val="22"/>
        </w:rPr>
        <w:t xml:space="preserve"> </w:t>
      </w:r>
      <w:r w:rsidRPr="66917EEA" w:rsidR="66917EEA">
        <w:rPr>
          <w:rFonts w:cs="Times New Roman"/>
          <w:i w:val="0"/>
          <w:iCs w:val="0"/>
          <w:sz w:val="22"/>
          <w:szCs w:val="22"/>
        </w:rPr>
        <w:t>and</w:t>
      </w:r>
      <w:r w:rsidRPr="66917EEA" w:rsidR="66917EEA">
        <w:rPr>
          <w:rFonts w:cs="Times New Roman"/>
          <w:i w:val="0"/>
          <w:iCs w:val="0"/>
          <w:sz w:val="22"/>
          <w:szCs w:val="22"/>
        </w:rPr>
        <w:t xml:space="preserve"> their legal representative</w:t>
      </w:r>
      <w:r w:rsidRPr="66917EEA" w:rsidR="66917EEA">
        <w:rPr>
          <w:rFonts w:cs="Times New Roman"/>
          <w:i w:val="0"/>
          <w:iCs w:val="0"/>
          <w:sz w:val="22"/>
          <w:szCs w:val="22"/>
        </w:rPr>
        <w:t xml:space="preserve"> information </w:t>
      </w:r>
      <w:r w:rsidRPr="66917EEA" w:rsidR="66917EEA">
        <w:rPr>
          <w:rFonts w:cs="Times New Roman"/>
          <w:i w:val="0"/>
          <w:iCs w:val="0"/>
          <w:sz w:val="22"/>
          <w:szCs w:val="22"/>
        </w:rPr>
        <w:t xml:space="preserve">about the study, </w:t>
      </w:r>
      <w:r w:rsidRPr="66917EEA" w:rsidR="66917EEA">
        <w:rPr>
          <w:rFonts w:cs="Times New Roman"/>
          <w:i w:val="0"/>
          <w:iCs w:val="0"/>
          <w:sz w:val="22"/>
          <w:szCs w:val="22"/>
        </w:rPr>
        <w:t xml:space="preserve">and </w:t>
      </w:r>
      <w:r w:rsidRPr="66917EEA" w:rsidR="66917EEA">
        <w:rPr>
          <w:rFonts w:cs="Times New Roman"/>
          <w:i w:val="0"/>
          <w:iCs w:val="0"/>
          <w:sz w:val="22"/>
          <w:szCs w:val="22"/>
        </w:rPr>
        <w:t xml:space="preserve">offer to </w:t>
      </w:r>
      <w:r w:rsidRPr="66917EEA" w:rsidR="66917EEA">
        <w:rPr>
          <w:rFonts w:cs="Times New Roman"/>
          <w:i w:val="0"/>
          <w:iCs w:val="0"/>
          <w:sz w:val="22"/>
          <w:szCs w:val="22"/>
        </w:rPr>
        <w:t xml:space="preserve">discuss </w:t>
      </w:r>
      <w:r w:rsidRPr="66917EEA" w:rsidR="66917EEA">
        <w:rPr>
          <w:rFonts w:cs="Times New Roman"/>
          <w:i w:val="0"/>
          <w:iCs w:val="0"/>
          <w:sz w:val="22"/>
          <w:szCs w:val="22"/>
        </w:rPr>
        <w:t xml:space="preserve">it </w:t>
      </w:r>
      <w:r w:rsidRPr="66917EEA" w:rsidR="66917EEA">
        <w:rPr>
          <w:rFonts w:cs="Times New Roman"/>
          <w:i w:val="0"/>
          <w:iCs w:val="0"/>
          <w:sz w:val="22"/>
          <w:szCs w:val="22"/>
        </w:rPr>
        <w:t xml:space="preserve">further. </w:t>
      </w:r>
    </w:p>
    <w:p w:rsidRPr="009E2FB3" w:rsidR="004568F8" w:rsidP="66917EEA" w:rsidRDefault="004568F8" w14:paraId="007F5003" w14:textId="77777777">
      <w:pPr>
        <w:pStyle w:val="BodyText2"/>
        <w:spacing w:line="240" w:lineRule="auto"/>
        <w:rPr>
          <w:rFonts w:cs="Times New Roman"/>
          <w:i w:val="0"/>
          <w:iCs w:val="0"/>
          <w:sz w:val="22"/>
          <w:szCs w:val="22"/>
        </w:rPr>
      </w:pPr>
    </w:p>
    <w:p w:rsidRPr="009E2FB3" w:rsidR="004568F8" w:rsidP="66917EEA" w:rsidRDefault="004568F8" w14:paraId="2F2D3837" w14:textId="77777777">
      <w:pPr>
        <w:pStyle w:val="BodyText2"/>
        <w:spacing w:line="240" w:lineRule="auto"/>
        <w:rPr>
          <w:rFonts w:cs="Times New Roman"/>
          <w:i w:val="0"/>
          <w:iCs w:val="0"/>
          <w:sz w:val="22"/>
          <w:szCs w:val="22"/>
        </w:rPr>
      </w:pPr>
      <w:r w:rsidRPr="66917EEA" w:rsidR="66917EEA">
        <w:rPr>
          <w:rFonts w:cs="Times New Roman"/>
          <w:i w:val="0"/>
          <w:iCs w:val="0"/>
          <w:sz w:val="22"/>
          <w:szCs w:val="22"/>
        </w:rPr>
        <w:t xml:space="preserve">If a potential participant </w:t>
      </w:r>
      <w:r w:rsidRPr="66917EEA" w:rsidR="66917EEA">
        <w:rPr>
          <w:rFonts w:cs="Times New Roman"/>
          <w:i w:val="0"/>
          <w:iCs w:val="0"/>
          <w:sz w:val="22"/>
          <w:szCs w:val="22"/>
          <w:u w:val="single"/>
        </w:rPr>
        <w:t>living in England</w:t>
      </w:r>
      <w:r w:rsidRPr="66917EEA" w:rsidR="66917EEA">
        <w:rPr>
          <w:rFonts w:cs="Times New Roman"/>
          <w:i w:val="0"/>
          <w:iCs w:val="0"/>
          <w:sz w:val="22"/>
          <w:szCs w:val="22"/>
        </w:rPr>
        <w:t xml:space="preserve"> does not have capacity to consent, then we will ask their care coordinator to contact their Nominated or Personal Consultee. This Consultee will be asked for their advice as to whether the person would wish to participate.</w:t>
      </w:r>
      <w:r w:rsidRPr="66917EEA" w:rsidR="66917EEA">
        <w:rPr>
          <w:rFonts w:cs="Times New Roman"/>
          <w:i w:val="0"/>
          <w:iCs w:val="0"/>
          <w:sz w:val="22"/>
          <w:szCs w:val="22"/>
        </w:rPr>
        <w:t xml:space="preserve"> </w:t>
      </w:r>
      <w:r w:rsidRPr="66917EEA" w:rsidR="66917EEA">
        <w:rPr>
          <w:rFonts w:cs="Times New Roman"/>
          <w:i w:val="0"/>
          <w:iCs w:val="0"/>
          <w:sz w:val="22"/>
          <w:szCs w:val="22"/>
        </w:rPr>
        <w:t>They will be advised</w:t>
      </w:r>
      <w:r w:rsidR="66917EEA">
        <w:rPr/>
        <w:t xml:space="preserve"> </w:t>
      </w:r>
      <w:r w:rsidRPr="66917EEA" w:rsidR="66917EEA">
        <w:rPr>
          <w:i w:val="0"/>
          <w:iCs w:val="0"/>
          <w:sz w:val="22"/>
          <w:szCs w:val="22"/>
        </w:rPr>
        <w:t xml:space="preserve">that </w:t>
      </w:r>
      <w:r w:rsidRPr="66917EEA" w:rsidR="66917EEA">
        <w:rPr>
          <w:i w:val="0"/>
          <w:iCs w:val="0"/>
          <w:sz w:val="22"/>
          <w:szCs w:val="22"/>
        </w:rPr>
        <w:t xml:space="preserve">the researchers will act in accordance with their advice, that </w:t>
      </w:r>
      <w:r w:rsidRPr="66917EEA" w:rsidR="66917EEA">
        <w:rPr>
          <w:i w:val="0"/>
          <w:iCs w:val="0"/>
          <w:sz w:val="22"/>
          <w:szCs w:val="22"/>
        </w:rPr>
        <w:t xml:space="preserve">they are free to decide whether they </w:t>
      </w:r>
      <w:r w:rsidRPr="66917EEA" w:rsidR="66917EEA">
        <w:rPr>
          <w:i w:val="0"/>
          <w:iCs w:val="0"/>
          <w:sz w:val="22"/>
          <w:szCs w:val="22"/>
        </w:rPr>
        <w:t xml:space="preserve">wish to offer this advice </w:t>
      </w:r>
      <w:r w:rsidRPr="66917EEA" w:rsidR="66917EEA">
        <w:rPr>
          <w:i w:val="0"/>
          <w:iCs w:val="0"/>
          <w:sz w:val="22"/>
          <w:szCs w:val="22"/>
        </w:rPr>
        <w:t xml:space="preserve">or not, and that they are being asked to consider what the person would want, and to set aside their own personal views when </w:t>
      </w:r>
      <w:r w:rsidRPr="66917EEA" w:rsidR="66917EEA">
        <w:rPr>
          <w:i w:val="0"/>
          <w:iCs w:val="0"/>
          <w:sz w:val="22"/>
          <w:szCs w:val="22"/>
        </w:rPr>
        <w:t>providing their advice</w:t>
      </w:r>
      <w:r w:rsidRPr="66917EEA" w:rsidR="66917EEA">
        <w:rPr>
          <w:i w:val="0"/>
          <w:iCs w:val="0"/>
          <w:sz w:val="22"/>
          <w:szCs w:val="22"/>
        </w:rPr>
        <w:t xml:space="preserve">. </w:t>
      </w:r>
      <w:r w:rsidRPr="66917EEA" w:rsidR="66917EEA">
        <w:rPr>
          <w:rFonts w:cs="Times New Roman"/>
          <w:i w:val="0"/>
          <w:iCs w:val="0"/>
          <w:sz w:val="22"/>
          <w:szCs w:val="22"/>
        </w:rPr>
        <w:t xml:space="preserve">We will not contact a potential participant or their </w:t>
      </w:r>
      <w:r w:rsidRPr="66917EEA" w:rsidR="66917EEA">
        <w:rPr>
          <w:rFonts w:cs="Times New Roman"/>
          <w:i w:val="0"/>
          <w:iCs w:val="0"/>
          <w:sz w:val="22"/>
          <w:szCs w:val="22"/>
        </w:rPr>
        <w:t>Consultee</w:t>
      </w:r>
      <w:r w:rsidRPr="66917EEA" w:rsidR="66917EEA">
        <w:rPr>
          <w:rFonts w:cs="Times New Roman"/>
          <w:i w:val="0"/>
          <w:iCs w:val="0"/>
          <w:sz w:val="22"/>
          <w:szCs w:val="22"/>
        </w:rPr>
        <w:t xml:space="preserve"> until they or their </w:t>
      </w:r>
      <w:r w:rsidRPr="66917EEA" w:rsidR="66917EEA">
        <w:rPr>
          <w:rFonts w:cs="Times New Roman"/>
          <w:i w:val="0"/>
          <w:iCs w:val="0"/>
          <w:sz w:val="22"/>
          <w:szCs w:val="22"/>
        </w:rPr>
        <w:t>Consultee</w:t>
      </w:r>
      <w:r w:rsidRPr="66917EEA" w:rsidR="66917EEA">
        <w:rPr>
          <w:rFonts w:cs="Times New Roman"/>
          <w:i w:val="0"/>
          <w:iCs w:val="0"/>
          <w:sz w:val="22"/>
          <w:szCs w:val="22"/>
        </w:rPr>
        <w:t xml:space="preserve"> has informed their </w:t>
      </w:r>
      <w:r w:rsidRPr="66917EEA" w:rsidR="66917EEA">
        <w:rPr>
          <w:rFonts w:cs="Times New Roman"/>
          <w:i w:val="0"/>
          <w:iCs w:val="0"/>
          <w:sz w:val="22"/>
          <w:szCs w:val="22"/>
        </w:rPr>
        <w:t>care coordinator</w:t>
      </w:r>
      <w:r w:rsidRPr="66917EEA" w:rsidR="66917EEA">
        <w:rPr>
          <w:rFonts w:cs="Times New Roman"/>
          <w:i w:val="0"/>
          <w:iCs w:val="0"/>
          <w:sz w:val="22"/>
          <w:szCs w:val="22"/>
        </w:rPr>
        <w:t xml:space="preserve"> that we have permission to do so. If we are given permission to make contact with them, then we will send them and their </w:t>
      </w:r>
      <w:r w:rsidRPr="66917EEA" w:rsidR="66917EEA">
        <w:rPr>
          <w:rFonts w:cs="Times New Roman"/>
          <w:i w:val="0"/>
          <w:iCs w:val="0"/>
          <w:sz w:val="22"/>
          <w:szCs w:val="22"/>
        </w:rPr>
        <w:t xml:space="preserve">Consultee </w:t>
      </w:r>
      <w:r w:rsidRPr="66917EEA" w:rsidR="66917EEA">
        <w:rPr>
          <w:rFonts w:cs="Times New Roman"/>
          <w:i w:val="0"/>
          <w:iCs w:val="0"/>
          <w:sz w:val="22"/>
          <w:szCs w:val="22"/>
        </w:rPr>
        <w:t xml:space="preserve">information about the study, and offer to discuss it further. </w:t>
      </w:r>
    </w:p>
    <w:p w:rsidRPr="009E2FB3" w:rsidR="00BB3D08" w:rsidP="66917EEA" w:rsidRDefault="00BB3D08" w14:paraId="74D26780" w14:textId="77777777">
      <w:pPr>
        <w:pStyle w:val="BodyText2"/>
        <w:spacing w:line="240" w:lineRule="auto"/>
        <w:rPr>
          <w:rFonts w:cs="Times New Roman"/>
          <w:i w:val="0"/>
          <w:iCs w:val="0"/>
          <w:sz w:val="22"/>
          <w:szCs w:val="22"/>
        </w:rPr>
      </w:pPr>
    </w:p>
    <w:p w:rsidRPr="009E2FB3" w:rsidR="00BB3D08" w:rsidP="66917EEA" w:rsidRDefault="00BB3D08" w14:paraId="46D996D1" w14:textId="77777777">
      <w:pPr>
        <w:pStyle w:val="BodyText2"/>
        <w:spacing w:line="240" w:lineRule="auto"/>
        <w:rPr>
          <w:rFonts w:cs="Times New Roman"/>
          <w:i w:val="0"/>
          <w:iCs w:val="0"/>
          <w:sz w:val="22"/>
          <w:szCs w:val="22"/>
        </w:rPr>
      </w:pPr>
      <w:r w:rsidRPr="66917EEA" w:rsidR="66917EEA">
        <w:rPr>
          <w:rFonts w:cs="Times New Roman"/>
          <w:i w:val="0"/>
          <w:iCs w:val="0"/>
          <w:sz w:val="22"/>
          <w:szCs w:val="22"/>
        </w:rPr>
        <w:t xml:space="preserve">If a potential participant living in England or Scotland objects to taking part, or shows distress related to taking part, then we will not include them in the study. If they object or show distress related to participation after they have started taking part, then we will withdraw them from the study. </w:t>
      </w:r>
    </w:p>
    <w:p w:rsidRPr="009E2FB3" w:rsidR="00BC19C0" w:rsidP="66917EEA" w:rsidRDefault="00BC19C0" w14:paraId="247BB528" w14:textId="77777777">
      <w:pPr>
        <w:pStyle w:val="BodyText2"/>
        <w:spacing w:line="240" w:lineRule="auto"/>
        <w:outlineLvl w:val="0"/>
        <w:rPr>
          <w:rFonts w:cs="Times New Roman"/>
          <w:i w:val="0"/>
          <w:iCs w:val="0"/>
          <w:color w:val="000000" w:themeColor="text1"/>
          <w:sz w:val="22"/>
          <w:szCs w:val="22"/>
        </w:rPr>
      </w:pPr>
    </w:p>
    <w:p w:rsidRPr="009E2FB3" w:rsidR="00BC19C0" w:rsidP="66917EEA" w:rsidRDefault="00D60A38" w14:paraId="38E18238" w14:textId="77777777">
      <w:pPr>
        <w:pStyle w:val="BodyText2"/>
        <w:spacing w:line="240" w:lineRule="auto"/>
        <w:outlineLvl w:val="0"/>
        <w:rPr>
          <w:rFonts w:cs="Times New Roman"/>
          <w:i w:val="0"/>
          <w:iCs w:val="0"/>
          <w:color w:val="000000" w:themeColor="text1"/>
          <w:sz w:val="22"/>
          <w:szCs w:val="22"/>
        </w:rPr>
      </w:pPr>
      <w:r w:rsidRPr="66917EEA" w:rsidR="66917EEA">
        <w:rPr>
          <w:rFonts w:cs="Times New Roman"/>
          <w:i w:val="0"/>
          <w:iCs w:val="0"/>
          <w:color w:val="000000" w:themeColor="text1" w:themeTint="FF" w:themeShade="FF"/>
          <w:sz w:val="22"/>
          <w:szCs w:val="22"/>
        </w:rPr>
        <w:t>We can be contacted using the details below</w:t>
      </w:r>
      <w:r w:rsidRPr="66917EEA" w:rsidR="66917EEA">
        <w:rPr>
          <w:rFonts w:cs="Times New Roman"/>
          <w:i w:val="0"/>
          <w:iCs w:val="0"/>
          <w:color w:val="000000" w:themeColor="text1" w:themeTint="FF" w:themeShade="FF"/>
          <w:sz w:val="22"/>
          <w:szCs w:val="22"/>
        </w:rPr>
        <w:t xml:space="preserve">: </w:t>
      </w:r>
    </w:p>
    <w:p w:rsidRPr="009E2FB3" w:rsidR="00BC19C0" w:rsidP="66917EEA" w:rsidRDefault="00BC19C0" w14:paraId="3E4D6B25" w14:textId="77777777">
      <w:pPr>
        <w:pStyle w:val="BodyText2"/>
        <w:spacing w:line="240" w:lineRule="auto"/>
        <w:outlineLvl w:val="0"/>
        <w:rPr>
          <w:rFonts w:cs="Times New Roman"/>
          <w:i w:val="0"/>
          <w:iCs w:val="0"/>
          <w:color w:val="000000" w:themeColor="text1"/>
          <w:sz w:val="22"/>
          <w:szCs w:val="22"/>
        </w:rPr>
      </w:pPr>
    </w:p>
    <w:p w:rsidRPr="009E2FB3" w:rsidR="00BC19C0" w:rsidP="7AF341E0" w:rsidRDefault="00BB3D08" w14:paraId="2F80B9E4" w14:textId="46AA758A">
      <w:pPr>
        <w:pStyle w:val="BodyText2"/>
        <w:tabs>
          <w:tab w:val="left" w:leader="none" w:pos="720"/>
          <w:tab w:val="left" w:leader="none" w:pos="1440"/>
          <w:tab w:val="left" w:leader="none" w:pos="2160"/>
          <w:tab w:val="left" w:leader="none" w:pos="2880"/>
          <w:tab w:val="left" w:leader="none" w:pos="4680"/>
          <w:tab w:val="left" w:leader="none" w:pos="5400"/>
          <w:tab w:val="right" w:leader="none" w:pos="9000"/>
        </w:tabs>
        <w:spacing w:line="240" w:lineRule="atLeast"/>
        <w:jc w:val="both"/>
      </w:pPr>
      <w:r w:rsidRPr="7AF341E0" w:rsidR="7AF341E0">
        <w:rPr>
          <w:rFonts w:ascii="Arial" w:hAnsi="Arial" w:eastAsia="Arial" w:cs="Arial"/>
          <w:b w:val="0"/>
          <w:bCs w:val="0"/>
          <w:i w:val="0"/>
          <w:iCs w:val="0"/>
          <w:caps w:val="0"/>
          <w:smallCaps w:val="0"/>
          <w:noProof w:val="0"/>
          <w:color w:val="000000" w:themeColor="text1" w:themeTint="FF" w:themeShade="FF"/>
          <w:sz w:val="22"/>
          <w:szCs w:val="22"/>
          <w:lang w:val="en-GB"/>
        </w:rPr>
        <w:t xml:space="preserve">Anvita Vikram (Research Assistant for England) at </w:t>
      </w:r>
      <w:hyperlink r:id="R199dea4d3503428f">
        <w:r w:rsidRPr="7AF341E0" w:rsidR="7AF341E0">
          <w:rPr>
            <w:rStyle w:val="Hyperlink"/>
            <w:rFonts w:ascii="Arial" w:hAnsi="Arial" w:eastAsia="Arial" w:cs="Arial"/>
            <w:b w:val="0"/>
            <w:bCs w:val="0"/>
            <w:i w:val="0"/>
            <w:iCs w:val="0"/>
            <w:caps w:val="0"/>
            <w:smallCaps w:val="0"/>
            <w:strike w:val="0"/>
            <w:dstrike w:val="0"/>
            <w:noProof w:val="0"/>
            <w:sz w:val="22"/>
            <w:szCs w:val="22"/>
            <w:lang w:val="en-GB"/>
          </w:rPr>
          <w:t>anvita.vikram1@nhs.net</w:t>
        </w:r>
      </w:hyperlink>
      <w:r w:rsidRPr="7AF341E0" w:rsidR="7AF341E0">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7AF341E0" w:rsidR="7AF341E0">
        <w:rPr>
          <w:rFonts w:ascii="Arial" w:hAnsi="Arial" w:eastAsia="Arial" w:cs="Arial"/>
          <w:b w:val="1"/>
          <w:bCs w:val="1"/>
          <w:i w:val="0"/>
          <w:iCs w:val="0"/>
          <w:caps w:val="0"/>
          <w:smallCaps w:val="0"/>
          <w:noProof w:val="0"/>
          <w:color w:val="000000" w:themeColor="text1" w:themeTint="FF" w:themeShade="FF"/>
          <w:sz w:val="22"/>
          <w:szCs w:val="22"/>
          <w:lang w:val="en-GB"/>
        </w:rPr>
        <w:t>or 07815474052.</w:t>
      </w:r>
      <w:r w:rsidRPr="7AF341E0" w:rsidR="7AF341E0">
        <w:rPr>
          <w:i w:val="0"/>
          <w:iCs w:val="0"/>
          <w:sz w:val="22"/>
          <w:szCs w:val="22"/>
        </w:rPr>
        <w:t xml:space="preserve"> </w:t>
      </w:r>
    </w:p>
    <w:p w:rsidRPr="009E2FB3" w:rsidR="00BC19C0" w:rsidP="7AF341E0" w:rsidRDefault="00BB3D08" w14:paraId="43ADA6F9" w14:textId="7E3DD9F7">
      <w:pPr>
        <w:pStyle w:val="BodyText2"/>
        <w:spacing w:line="240" w:lineRule="auto"/>
        <w:rPr>
          <w:i w:val="0"/>
          <w:iCs w:val="0"/>
          <w:sz w:val="22"/>
          <w:szCs w:val="22"/>
        </w:rPr>
      </w:pPr>
    </w:p>
    <w:p w:rsidRPr="009E2FB3" w:rsidR="00BC19C0" w:rsidP="7AF341E0" w:rsidRDefault="00BB3D08" w14:paraId="3B144B40" w14:textId="2EFF56F3">
      <w:pPr>
        <w:pStyle w:val="BodyText2"/>
        <w:spacing w:line="240" w:lineRule="auto"/>
        <w:rPr>
          <w:i w:val="0"/>
          <w:iCs w:val="0"/>
          <w:sz w:val="22"/>
          <w:szCs w:val="22"/>
        </w:rPr>
      </w:pPr>
      <w:r w:rsidRPr="7AF341E0" w:rsidR="7AF341E0">
        <w:rPr>
          <w:i w:val="0"/>
          <w:iCs w:val="0"/>
          <w:sz w:val="22"/>
          <w:szCs w:val="22"/>
        </w:rPr>
        <w:t xml:space="preserve">Dr Paul Hutton (Chief Investigator and </w:t>
      </w:r>
      <w:r w:rsidRPr="7AF341E0" w:rsidR="7AF341E0">
        <w:rPr>
          <w:rFonts w:cs="Times New Roman"/>
          <w:i w:val="0"/>
          <w:iCs w:val="0"/>
          <w:sz w:val="22"/>
          <w:szCs w:val="22"/>
        </w:rPr>
        <w:t xml:space="preserve">Principal Investigator for </w:t>
      </w:r>
      <w:r w:rsidRPr="7AF341E0" w:rsidR="7AF341E0">
        <w:rPr>
          <w:i w:val="0"/>
          <w:iCs w:val="0"/>
          <w:sz w:val="22"/>
          <w:szCs w:val="22"/>
        </w:rPr>
        <w:t xml:space="preserve">Scotland) at </w:t>
      </w:r>
      <w:hyperlink r:id="Re98321f9351e4214">
        <w:r w:rsidRPr="7AF341E0" w:rsidR="7AF341E0">
          <w:rPr>
            <w:rStyle w:val="Hyperlink"/>
            <w:i w:val="0"/>
            <w:iCs w:val="0"/>
            <w:sz w:val="22"/>
            <w:szCs w:val="22"/>
          </w:rPr>
          <w:t>p.hutton@napier.ac.uk</w:t>
        </w:r>
      </w:hyperlink>
      <w:r w:rsidRPr="7AF341E0" w:rsidR="7AF341E0">
        <w:rPr>
          <w:i w:val="0"/>
          <w:iCs w:val="0"/>
          <w:sz w:val="22"/>
          <w:szCs w:val="22"/>
        </w:rPr>
        <w:t xml:space="preserve"> </w:t>
      </w:r>
      <w:r w:rsidRPr="7AF341E0" w:rsidR="7AF341E0">
        <w:rPr>
          <w:rFonts w:cs="Times New Roman"/>
          <w:b w:val="1"/>
          <w:bCs w:val="1"/>
          <w:i w:val="0"/>
          <w:iCs w:val="0"/>
          <w:sz w:val="22"/>
          <w:szCs w:val="22"/>
        </w:rPr>
        <w:t>or 07514054545</w:t>
      </w:r>
      <w:r w:rsidRPr="7AF341E0" w:rsidR="7AF341E0">
        <w:rPr>
          <w:i w:val="0"/>
          <w:iCs w:val="0"/>
          <w:sz w:val="22"/>
          <w:szCs w:val="22"/>
        </w:rPr>
        <w:t>;</w:t>
      </w:r>
    </w:p>
    <w:p w:rsidRPr="009E2FB3" w:rsidR="00193C0B" w:rsidP="66917EEA" w:rsidRDefault="00193C0B" w14:paraId="2CFBF3DD" w14:textId="46BE0898">
      <w:pPr>
        <w:pStyle w:val="BodyText2"/>
        <w:spacing w:line="240" w:lineRule="auto"/>
        <w:rPr>
          <w:rFonts w:ascii="Arial" w:hAnsi="Arial" w:eastAsia="Times New Roman" w:cs="Arial"/>
          <w:i w:val="1"/>
          <w:iCs w:val="1"/>
          <w:sz w:val="20"/>
          <w:szCs w:val="20"/>
        </w:rPr>
      </w:pPr>
    </w:p>
    <w:p w:rsidRPr="009E2FB3" w:rsidR="00BB3D08" w:rsidP="66917EEA" w:rsidRDefault="00BB3D08" w14:paraId="58C742CB" w14:textId="74670CAF">
      <w:pPr>
        <w:pStyle w:val="BodyText2"/>
        <w:spacing w:line="240" w:lineRule="auto"/>
        <w:rPr>
          <w:i w:val="0"/>
          <w:iCs w:val="0"/>
          <w:sz w:val="22"/>
          <w:szCs w:val="22"/>
        </w:rPr>
      </w:pPr>
      <w:r w:rsidRPr="66917EEA" w:rsidR="66917EEA">
        <w:rPr>
          <w:i w:val="0"/>
          <w:iCs w:val="0"/>
          <w:sz w:val="22"/>
          <w:szCs w:val="22"/>
        </w:rPr>
        <w:t xml:space="preserve">Dr James Kelly (Co-Investigator and </w:t>
      </w:r>
      <w:r w:rsidRPr="66917EEA" w:rsidR="66917EEA">
        <w:rPr>
          <w:rFonts w:cs="Times New Roman"/>
          <w:i w:val="0"/>
          <w:iCs w:val="0"/>
          <w:sz w:val="22"/>
          <w:szCs w:val="22"/>
        </w:rPr>
        <w:t xml:space="preserve">Principal Investigator for </w:t>
      </w:r>
      <w:r w:rsidRPr="66917EEA" w:rsidR="66917EEA">
        <w:rPr>
          <w:i w:val="0"/>
          <w:iCs w:val="0"/>
          <w:sz w:val="22"/>
          <w:szCs w:val="22"/>
        </w:rPr>
        <w:t xml:space="preserve">Lancashire Care NHS Foundation Trust) at </w:t>
      </w:r>
      <w:hyperlink r:id="Rebb272b1a29c4fbd">
        <w:r w:rsidRPr="66917EEA" w:rsidR="66917EEA">
          <w:rPr>
            <w:rStyle w:val="Hyperlink"/>
            <w:i w:val="0"/>
            <w:iCs w:val="0"/>
            <w:sz w:val="22"/>
            <w:szCs w:val="22"/>
          </w:rPr>
          <w:t>j.a.kelly@lancaster.ac.uk</w:t>
        </w:r>
      </w:hyperlink>
      <w:r w:rsidRPr="66917EEA" w:rsidR="66917EEA">
        <w:rPr>
          <w:i w:val="0"/>
          <w:iCs w:val="0"/>
          <w:sz w:val="22"/>
          <w:szCs w:val="22"/>
        </w:rPr>
        <w:t xml:space="preserve"> </w:t>
      </w:r>
      <w:r w:rsidRPr="66917EEA" w:rsidR="66917EEA">
        <w:rPr>
          <w:b w:val="1"/>
          <w:bCs w:val="1"/>
          <w:i w:val="0"/>
          <w:iCs w:val="0"/>
          <w:sz w:val="22"/>
          <w:szCs w:val="22"/>
        </w:rPr>
        <w:t>or 01772773498</w:t>
      </w:r>
      <w:r w:rsidRPr="66917EEA" w:rsidR="66917EEA">
        <w:rPr>
          <w:i w:val="0"/>
          <w:iCs w:val="0"/>
          <w:sz w:val="22"/>
          <w:szCs w:val="22"/>
        </w:rPr>
        <w:t>;</w:t>
      </w:r>
    </w:p>
    <w:p w:rsidRPr="009E2FB3" w:rsidR="00685531" w:rsidP="00367F1D" w:rsidRDefault="00685531" w14:paraId="6F5A59F5" w14:textId="77777777">
      <w:pPr>
        <w:tabs>
          <w:tab w:val="left" w:pos="720"/>
          <w:tab w:val="left" w:pos="1440"/>
          <w:tab w:val="left" w:pos="2160"/>
          <w:tab w:val="left" w:pos="3600"/>
          <w:tab w:val="left" w:pos="4680"/>
          <w:tab w:val="left" w:pos="6237"/>
          <w:tab w:val="right" w:pos="9000"/>
        </w:tabs>
        <w:spacing w:line="240" w:lineRule="atLeast"/>
        <w:jc w:val="both"/>
        <w:rPr>
          <w:sz w:val="22"/>
          <w:szCs w:val="22"/>
        </w:rPr>
      </w:pPr>
    </w:p>
    <w:p w:rsidRPr="009E2FB3" w:rsidR="00BC1309" w:rsidP="00367F1D" w:rsidRDefault="00BC1309" w14:paraId="783A01A3" w14:textId="77777777">
      <w:pPr>
        <w:tabs>
          <w:tab w:val="left" w:pos="720"/>
          <w:tab w:val="left" w:pos="1440"/>
          <w:tab w:val="left" w:pos="2160"/>
          <w:tab w:val="left" w:pos="3600"/>
          <w:tab w:val="left" w:pos="4680"/>
          <w:tab w:val="left" w:pos="6237"/>
          <w:tab w:val="right" w:pos="9000"/>
        </w:tabs>
        <w:spacing w:line="240" w:lineRule="atLeast"/>
        <w:jc w:val="both"/>
        <w:rPr>
          <w:sz w:val="22"/>
          <w:szCs w:val="22"/>
        </w:rPr>
      </w:pPr>
      <w:r w:rsidRPr="66917EEA" w:rsidR="66917EEA">
        <w:rPr>
          <w:sz w:val="22"/>
          <w:szCs w:val="22"/>
        </w:rPr>
        <w:t>If you wish to discuss this study with someone who is not involved in the research, please contact:</w:t>
      </w:r>
    </w:p>
    <w:p w:rsidRPr="009E2FB3" w:rsidR="00BC1309" w:rsidP="00367F1D" w:rsidRDefault="00BC1309" w14:paraId="645DD14F" w14:textId="77777777">
      <w:pPr>
        <w:tabs>
          <w:tab w:val="left" w:pos="720"/>
          <w:tab w:val="left" w:pos="1440"/>
          <w:tab w:val="left" w:pos="2160"/>
          <w:tab w:val="left" w:pos="3600"/>
          <w:tab w:val="left" w:pos="4680"/>
          <w:tab w:val="left" w:pos="6237"/>
          <w:tab w:val="right" w:pos="9000"/>
        </w:tabs>
        <w:spacing w:line="240" w:lineRule="atLeast"/>
        <w:jc w:val="both"/>
        <w:rPr>
          <w:sz w:val="22"/>
          <w:szCs w:val="22"/>
        </w:rPr>
      </w:pPr>
    </w:p>
    <w:p w:rsidRPr="009E2FB3" w:rsidR="00BC1309" w:rsidP="66917EEA" w:rsidRDefault="00BC1309" w14:paraId="7E33B0B7" w14:textId="71B0B634">
      <w:pPr>
        <w:pStyle w:val="Normal"/>
        <w:tabs>
          <w:tab w:val="left" w:pos="720"/>
          <w:tab w:val="left" w:pos="1440"/>
          <w:tab w:val="left" w:pos="2160"/>
          <w:tab w:val="left" w:pos="3600"/>
          <w:tab w:val="left" w:pos="4680"/>
          <w:tab w:val="left" w:pos="6237"/>
          <w:tab w:val="right" w:pos="9000"/>
        </w:tabs>
        <w:spacing w:line="240" w:lineRule="atLeast"/>
        <w:jc w:val="both"/>
        <w:rPr>
          <w:rFonts w:ascii="Arial" w:hAnsi="Arial" w:eastAsia="Times New Roman" w:cs="Times New Roman"/>
          <w:b w:val="1"/>
          <w:bCs w:val="1"/>
          <w:i w:val="0"/>
          <w:iCs w:val="0"/>
          <w:caps w:val="0"/>
          <w:smallCaps w:val="0"/>
          <w:strike w:val="0"/>
          <w:dstrike w:val="0"/>
          <w:noProof w:val="0"/>
          <w:color w:val="000000" w:themeColor="text1" w:themeTint="FF" w:themeShade="FF"/>
          <w:sz w:val="24"/>
          <w:szCs w:val="24"/>
          <w:u w:val="none"/>
          <w:lang w:val="en-GB"/>
        </w:rPr>
      </w:pPr>
      <w:r w:rsidRPr="66917EEA" w:rsidR="66917EEA">
        <w:rPr>
          <w:sz w:val="22"/>
          <w:szCs w:val="22"/>
        </w:rPr>
        <w:t xml:space="preserve">Dr David Carmichael (NHS Lothian) at </w:t>
      </w:r>
      <w:hyperlink r:id="Rcad08149eccb4627">
        <w:r w:rsidRPr="66917EEA" w:rsidR="66917EEA">
          <w:rPr>
            <w:rStyle w:val="Hyperlink"/>
            <w:sz w:val="22"/>
            <w:szCs w:val="22"/>
          </w:rPr>
          <w:t>david.carmichael1@nhs.net</w:t>
        </w:r>
      </w:hyperlink>
      <w:r w:rsidRPr="66917EEA" w:rsidR="66917EEA">
        <w:rPr>
          <w:sz w:val="22"/>
          <w:szCs w:val="22"/>
        </w:rPr>
        <w:t xml:space="preserve"> or </w:t>
      </w:r>
      <w:r w:rsidRPr="66917EEA" w:rsidR="66917EEA">
        <w:rPr>
          <w:rFonts w:ascii="Arial" w:hAnsi="Arial" w:eastAsia="Arial" w:cs="Arial"/>
          <w:b w:val="1"/>
          <w:bCs w:val="1"/>
          <w:i w:val="0"/>
          <w:iCs w:val="0"/>
          <w:caps w:val="0"/>
          <w:smallCaps w:val="0"/>
          <w:strike w:val="0"/>
          <w:dstrike w:val="0"/>
          <w:noProof w:val="0"/>
          <w:color w:val="000000" w:themeColor="text1" w:themeTint="FF" w:themeShade="FF"/>
          <w:sz w:val="22"/>
          <w:szCs w:val="22"/>
          <w:u w:val="none"/>
          <w:lang w:val="en-GB"/>
        </w:rPr>
        <w:t>01506523748</w:t>
      </w:r>
    </w:p>
    <w:sectPr w:rsidRPr="009E2FB3" w:rsidR="00BC1309" w:rsidSect="0056119A">
      <w:headerReference w:type="default" r:id="rId15"/>
      <w:footerReference w:type="even" r:id="rId16"/>
      <w:footerReference w:type="default" r:id="rId17"/>
      <w:pgSz w:w="11906" w:h="16838"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10578" w:rsidRDefault="00210578" w14:paraId="4835E186" w14:textId="77777777">
      <w:r>
        <w:separator/>
      </w:r>
    </w:p>
  </w:endnote>
  <w:endnote w:type="continuationSeparator" w:id="0">
    <w:p w:rsidR="00210578" w:rsidRDefault="00210578" w14:paraId="2F51FBF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73C18" w:rsidP="001A4517" w:rsidRDefault="00B73C18" w14:paraId="6F0AF637"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3C18" w:rsidRDefault="00B73C18" w14:paraId="129489F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E24BBE" w:rsidR="00B73C18" w:rsidP="00BA63A8" w:rsidRDefault="00B73C18" w14:paraId="690C5D58" w14:textId="77777777">
    <w:pPr>
      <w:pStyle w:val="Footer"/>
      <w:jc w:val="right"/>
      <w:rPr>
        <w:sz w:val="22"/>
        <w:szCs w:val="22"/>
      </w:rPr>
    </w:pPr>
    <w:r w:rsidRPr="00E24BBE">
      <w:rPr>
        <w:sz w:val="22"/>
        <w:szCs w:val="22"/>
      </w:rPr>
      <w:t xml:space="preserve">Page </w:t>
    </w:r>
    <w:r w:rsidRPr="00E24BBE">
      <w:rPr>
        <w:bCs/>
        <w:sz w:val="22"/>
        <w:szCs w:val="22"/>
      </w:rPr>
      <w:fldChar w:fldCharType="begin"/>
    </w:r>
    <w:r w:rsidRPr="00E24BBE">
      <w:rPr>
        <w:bCs/>
        <w:sz w:val="22"/>
        <w:szCs w:val="22"/>
      </w:rPr>
      <w:instrText xml:space="preserve"> PAGE </w:instrText>
    </w:r>
    <w:r w:rsidRPr="00E24BBE">
      <w:rPr>
        <w:bCs/>
        <w:sz w:val="22"/>
        <w:szCs w:val="22"/>
      </w:rPr>
      <w:fldChar w:fldCharType="separate"/>
    </w:r>
    <w:r w:rsidR="00E6624F">
      <w:rPr>
        <w:bCs/>
        <w:noProof/>
        <w:sz w:val="22"/>
        <w:szCs w:val="22"/>
      </w:rPr>
      <w:t>5</w:t>
    </w:r>
    <w:r w:rsidRPr="00E24BBE">
      <w:rPr>
        <w:bCs/>
        <w:sz w:val="22"/>
        <w:szCs w:val="22"/>
      </w:rPr>
      <w:fldChar w:fldCharType="end"/>
    </w:r>
    <w:r w:rsidRPr="00E24BBE">
      <w:rPr>
        <w:sz w:val="22"/>
        <w:szCs w:val="22"/>
      </w:rPr>
      <w:t xml:space="preserve"> of </w:t>
    </w:r>
    <w:r w:rsidRPr="00E24BBE">
      <w:rPr>
        <w:bCs/>
        <w:sz w:val="22"/>
        <w:szCs w:val="22"/>
      </w:rPr>
      <w:fldChar w:fldCharType="begin"/>
    </w:r>
    <w:r w:rsidRPr="00E24BBE">
      <w:rPr>
        <w:bCs/>
        <w:sz w:val="22"/>
        <w:szCs w:val="22"/>
      </w:rPr>
      <w:instrText xml:space="preserve"> NUMPAGES  </w:instrText>
    </w:r>
    <w:r w:rsidRPr="00E24BBE">
      <w:rPr>
        <w:bCs/>
        <w:sz w:val="22"/>
        <w:szCs w:val="22"/>
      </w:rPr>
      <w:fldChar w:fldCharType="separate"/>
    </w:r>
    <w:r w:rsidR="00E6624F">
      <w:rPr>
        <w:bCs/>
        <w:noProof/>
        <w:sz w:val="22"/>
        <w:szCs w:val="22"/>
      </w:rPr>
      <w:t>5</w:t>
    </w:r>
    <w:r w:rsidRPr="00E24BBE">
      <w:rPr>
        <w:bCs/>
        <w:sz w:val="22"/>
        <w:szCs w:val="22"/>
      </w:rPr>
      <w:fldChar w:fldCharType="end"/>
    </w:r>
  </w:p>
  <w:p w:rsidRPr="001E26C1" w:rsidR="00B73C18" w:rsidP="00BA63A8" w:rsidRDefault="00B73C18" w14:paraId="1A65DF40" w14:textId="77777777">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10578" w:rsidRDefault="00210578" w14:paraId="05871CB5" w14:textId="77777777">
      <w:r>
        <w:separator/>
      </w:r>
    </w:p>
  </w:footnote>
  <w:footnote w:type="continuationSeparator" w:id="0">
    <w:p w:rsidR="00210578" w:rsidRDefault="00210578" w14:paraId="5A10E99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73C18" w:rsidP="00BC1309" w:rsidRDefault="00B73C18" w14:paraId="03062079" w14:textId="77777777">
    <w:pPr>
      <w:pStyle w:val="Header"/>
      <w:jc w:val="right"/>
      <w:rPr>
        <w:sz w:val="22"/>
        <w:szCs w:val="22"/>
      </w:rPr>
    </w:pPr>
    <w:r w:rsidRPr="00BC1309">
      <w:rPr>
        <w:sz w:val="22"/>
        <w:szCs w:val="22"/>
      </w:rPr>
      <w:t>Supporting treatment decision-making in psychosis: The DEC</w:t>
    </w:r>
    <w:r w:rsidR="00401C23">
      <w:rPr>
        <w:sz w:val="22"/>
        <w:szCs w:val="22"/>
      </w:rPr>
      <w:t>:</w:t>
    </w:r>
    <w:r w:rsidRPr="00BC1309">
      <w:rPr>
        <w:sz w:val="22"/>
        <w:szCs w:val="22"/>
      </w:rPr>
      <w:t>IDES trial</w:t>
    </w:r>
  </w:p>
  <w:p w:rsidR="66917EEA" w:rsidP="656B08B6" w:rsidRDefault="66917EEA" w14:paraId="5D8A546A" w14:textId="19C23FD5">
    <w:pPr>
      <w:pStyle w:val="Header"/>
      <w:tabs>
        <w:tab w:val="center" w:leader="none" w:pos="4153"/>
        <w:tab w:val="right" w:leader="none" w:pos="8306"/>
      </w:tabs>
      <w:jc w:val="right"/>
      <w:rPr>
        <w:rFonts w:ascii="Arial" w:hAnsi="Arial" w:eastAsia="Arial" w:cs="Arial"/>
        <w:b w:val="0"/>
        <w:bCs w:val="0"/>
        <w:i w:val="0"/>
        <w:iCs w:val="0"/>
        <w:caps w:val="0"/>
        <w:smallCaps w:val="0"/>
        <w:noProof w:val="0"/>
        <w:color w:val="000000" w:themeColor="text1" w:themeTint="FF" w:themeShade="FF"/>
        <w:sz w:val="22"/>
        <w:szCs w:val="22"/>
        <w:lang w:val="en-GB"/>
      </w:rPr>
    </w:pPr>
    <w:r w:rsidRPr="656B08B6" w:rsidR="656B08B6">
      <w:rPr>
        <w:sz w:val="22"/>
        <w:szCs w:val="22"/>
      </w:rPr>
      <w:t>Referrer Information Sheet, Version 2, 20</w:t>
    </w:r>
    <w:r w:rsidRPr="656B08B6" w:rsidR="656B08B6">
      <w:rPr>
        <w:rFonts w:ascii="Arial" w:hAnsi="Arial" w:eastAsia="Arial" w:cs="Arial"/>
        <w:b w:val="0"/>
        <w:bCs w:val="0"/>
        <w:i w:val="0"/>
        <w:iCs w:val="0"/>
        <w:caps w:val="0"/>
        <w:smallCaps w:val="0"/>
        <w:noProof w:val="0"/>
        <w:color w:val="000000" w:themeColor="text1" w:themeTint="FF" w:themeShade="FF"/>
        <w:sz w:val="22"/>
        <w:szCs w:val="22"/>
        <w:lang w:val="en-GB"/>
      </w:rPr>
      <w:t>/10/2020</w:t>
    </w:r>
  </w:p>
  <w:p w:rsidRPr="00BA63A8" w:rsidR="00B73C18" w:rsidRDefault="00B73C18" w14:paraId="4C8C49F3" w14:textId="77777777">
    <w:pPr>
      <w:pStyle w:val="Header"/>
      <w:rPr>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538BD22"/>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47D21846"/>
    <w:multiLevelType w:val="hybridMultilevel"/>
    <w:tmpl w:val="3E06E63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5A66420D"/>
    <w:multiLevelType w:val="hybridMultilevel"/>
    <w:tmpl w:val="43FEF2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103D28"/>
    <w:multiLevelType w:val="hybridMultilevel"/>
    <w:tmpl w:val="B5DEB0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FF7"/>
    <w:rsid w:val="00023961"/>
    <w:rsid w:val="000370C0"/>
    <w:rsid w:val="00040D9E"/>
    <w:rsid w:val="00041254"/>
    <w:rsid w:val="00061E38"/>
    <w:rsid w:val="00064608"/>
    <w:rsid w:val="000712DE"/>
    <w:rsid w:val="00074782"/>
    <w:rsid w:val="00077116"/>
    <w:rsid w:val="000801F4"/>
    <w:rsid w:val="00080FFD"/>
    <w:rsid w:val="000842D2"/>
    <w:rsid w:val="000A037C"/>
    <w:rsid w:val="000A3931"/>
    <w:rsid w:val="000B2820"/>
    <w:rsid w:val="000E6A0D"/>
    <w:rsid w:val="000F3991"/>
    <w:rsid w:val="00117D6D"/>
    <w:rsid w:val="00120067"/>
    <w:rsid w:val="001252D4"/>
    <w:rsid w:val="0015191D"/>
    <w:rsid w:val="001552C5"/>
    <w:rsid w:val="00160830"/>
    <w:rsid w:val="00167B74"/>
    <w:rsid w:val="0017152C"/>
    <w:rsid w:val="001776E4"/>
    <w:rsid w:val="001867CD"/>
    <w:rsid w:val="00187F57"/>
    <w:rsid w:val="00191847"/>
    <w:rsid w:val="00193C0B"/>
    <w:rsid w:val="0019432B"/>
    <w:rsid w:val="001A4517"/>
    <w:rsid w:val="001A494E"/>
    <w:rsid w:val="001D49DC"/>
    <w:rsid w:val="001E0FF7"/>
    <w:rsid w:val="001E26C1"/>
    <w:rsid w:val="001E3B16"/>
    <w:rsid w:val="001F0670"/>
    <w:rsid w:val="001F1F72"/>
    <w:rsid w:val="001F2587"/>
    <w:rsid w:val="001F4DEB"/>
    <w:rsid w:val="00202BE0"/>
    <w:rsid w:val="0020346B"/>
    <w:rsid w:val="00207688"/>
    <w:rsid w:val="00210578"/>
    <w:rsid w:val="00210ED1"/>
    <w:rsid w:val="00213FB6"/>
    <w:rsid w:val="002148BA"/>
    <w:rsid w:val="00220964"/>
    <w:rsid w:val="00221377"/>
    <w:rsid w:val="00237C83"/>
    <w:rsid w:val="00244740"/>
    <w:rsid w:val="00246DF1"/>
    <w:rsid w:val="002478E4"/>
    <w:rsid w:val="00251E96"/>
    <w:rsid w:val="002722DA"/>
    <w:rsid w:val="00274FF4"/>
    <w:rsid w:val="00277231"/>
    <w:rsid w:val="00280F54"/>
    <w:rsid w:val="00287E7B"/>
    <w:rsid w:val="00291D95"/>
    <w:rsid w:val="00292775"/>
    <w:rsid w:val="00292931"/>
    <w:rsid w:val="002B1402"/>
    <w:rsid w:val="002B27BB"/>
    <w:rsid w:val="002C4B9E"/>
    <w:rsid w:val="002C796C"/>
    <w:rsid w:val="002D10EE"/>
    <w:rsid w:val="002D68B5"/>
    <w:rsid w:val="002F477A"/>
    <w:rsid w:val="002F59E9"/>
    <w:rsid w:val="00301ECB"/>
    <w:rsid w:val="00305922"/>
    <w:rsid w:val="003130FF"/>
    <w:rsid w:val="00327CC3"/>
    <w:rsid w:val="003447E6"/>
    <w:rsid w:val="0034592D"/>
    <w:rsid w:val="0035453E"/>
    <w:rsid w:val="003565E3"/>
    <w:rsid w:val="00364CD3"/>
    <w:rsid w:val="00367F1D"/>
    <w:rsid w:val="003848C9"/>
    <w:rsid w:val="003A656C"/>
    <w:rsid w:val="003C20B2"/>
    <w:rsid w:val="003F196D"/>
    <w:rsid w:val="003F6CF9"/>
    <w:rsid w:val="00401C23"/>
    <w:rsid w:val="00402E90"/>
    <w:rsid w:val="00405249"/>
    <w:rsid w:val="00411005"/>
    <w:rsid w:val="004138AE"/>
    <w:rsid w:val="004217C8"/>
    <w:rsid w:val="00441B3A"/>
    <w:rsid w:val="00444806"/>
    <w:rsid w:val="00445404"/>
    <w:rsid w:val="004568F8"/>
    <w:rsid w:val="0046501D"/>
    <w:rsid w:val="00481F7D"/>
    <w:rsid w:val="0048659A"/>
    <w:rsid w:val="004C189F"/>
    <w:rsid w:val="004C22CB"/>
    <w:rsid w:val="004D4AC2"/>
    <w:rsid w:val="004E37EF"/>
    <w:rsid w:val="004E405B"/>
    <w:rsid w:val="004E5A7C"/>
    <w:rsid w:val="004F62A1"/>
    <w:rsid w:val="00501F71"/>
    <w:rsid w:val="00503C9F"/>
    <w:rsid w:val="00504B50"/>
    <w:rsid w:val="00505066"/>
    <w:rsid w:val="00512603"/>
    <w:rsid w:val="0051346E"/>
    <w:rsid w:val="0051570F"/>
    <w:rsid w:val="00530A88"/>
    <w:rsid w:val="00531088"/>
    <w:rsid w:val="00531A18"/>
    <w:rsid w:val="00531A8B"/>
    <w:rsid w:val="0056119A"/>
    <w:rsid w:val="00575361"/>
    <w:rsid w:val="00577C84"/>
    <w:rsid w:val="00580472"/>
    <w:rsid w:val="00582161"/>
    <w:rsid w:val="005A586A"/>
    <w:rsid w:val="005B2006"/>
    <w:rsid w:val="005B560F"/>
    <w:rsid w:val="005B6B16"/>
    <w:rsid w:val="005D4913"/>
    <w:rsid w:val="005F7E30"/>
    <w:rsid w:val="006024AC"/>
    <w:rsid w:val="00607196"/>
    <w:rsid w:val="00614C72"/>
    <w:rsid w:val="00621172"/>
    <w:rsid w:val="006219F4"/>
    <w:rsid w:val="0062585F"/>
    <w:rsid w:val="00672E7B"/>
    <w:rsid w:val="0068111E"/>
    <w:rsid w:val="00683908"/>
    <w:rsid w:val="00685531"/>
    <w:rsid w:val="00690C49"/>
    <w:rsid w:val="0069565E"/>
    <w:rsid w:val="006963AC"/>
    <w:rsid w:val="00696440"/>
    <w:rsid w:val="006A3A57"/>
    <w:rsid w:val="006C35AD"/>
    <w:rsid w:val="006C62DA"/>
    <w:rsid w:val="006C7491"/>
    <w:rsid w:val="006C7D40"/>
    <w:rsid w:val="006D2D97"/>
    <w:rsid w:val="006D3C71"/>
    <w:rsid w:val="006D7BB2"/>
    <w:rsid w:val="006E57CC"/>
    <w:rsid w:val="006F2AA0"/>
    <w:rsid w:val="006F3309"/>
    <w:rsid w:val="006F6125"/>
    <w:rsid w:val="00710068"/>
    <w:rsid w:val="0071246C"/>
    <w:rsid w:val="00714746"/>
    <w:rsid w:val="00715F6D"/>
    <w:rsid w:val="00721739"/>
    <w:rsid w:val="00721F0C"/>
    <w:rsid w:val="00733F04"/>
    <w:rsid w:val="007342EA"/>
    <w:rsid w:val="00747A90"/>
    <w:rsid w:val="007502E4"/>
    <w:rsid w:val="00757138"/>
    <w:rsid w:val="007610DA"/>
    <w:rsid w:val="00782E28"/>
    <w:rsid w:val="00785867"/>
    <w:rsid w:val="00796135"/>
    <w:rsid w:val="00797137"/>
    <w:rsid w:val="007B0761"/>
    <w:rsid w:val="007B0975"/>
    <w:rsid w:val="007B3597"/>
    <w:rsid w:val="007B4AE1"/>
    <w:rsid w:val="007B5B9E"/>
    <w:rsid w:val="007C1752"/>
    <w:rsid w:val="007D039C"/>
    <w:rsid w:val="007D7874"/>
    <w:rsid w:val="007E10E2"/>
    <w:rsid w:val="00800E1D"/>
    <w:rsid w:val="00803C1B"/>
    <w:rsid w:val="0080593B"/>
    <w:rsid w:val="0081109C"/>
    <w:rsid w:val="008175AB"/>
    <w:rsid w:val="0082037B"/>
    <w:rsid w:val="008228DF"/>
    <w:rsid w:val="00823D5E"/>
    <w:rsid w:val="008408DC"/>
    <w:rsid w:val="00846FE5"/>
    <w:rsid w:val="00881821"/>
    <w:rsid w:val="00890C45"/>
    <w:rsid w:val="00892D27"/>
    <w:rsid w:val="00892DF4"/>
    <w:rsid w:val="008944A8"/>
    <w:rsid w:val="008A1FC9"/>
    <w:rsid w:val="008A413B"/>
    <w:rsid w:val="008A4E2A"/>
    <w:rsid w:val="008A7991"/>
    <w:rsid w:val="008B19C5"/>
    <w:rsid w:val="008B2C50"/>
    <w:rsid w:val="008C7B07"/>
    <w:rsid w:val="008C7EFB"/>
    <w:rsid w:val="008D40A3"/>
    <w:rsid w:val="008E3840"/>
    <w:rsid w:val="008E487B"/>
    <w:rsid w:val="008E56ED"/>
    <w:rsid w:val="008F5E0D"/>
    <w:rsid w:val="008F6FC1"/>
    <w:rsid w:val="009000A6"/>
    <w:rsid w:val="009051F5"/>
    <w:rsid w:val="00930293"/>
    <w:rsid w:val="00931452"/>
    <w:rsid w:val="00932193"/>
    <w:rsid w:val="009346E3"/>
    <w:rsid w:val="00940C41"/>
    <w:rsid w:val="00943FB9"/>
    <w:rsid w:val="009447E6"/>
    <w:rsid w:val="009451B7"/>
    <w:rsid w:val="00947890"/>
    <w:rsid w:val="00971926"/>
    <w:rsid w:val="00973D7F"/>
    <w:rsid w:val="009819CB"/>
    <w:rsid w:val="00995594"/>
    <w:rsid w:val="009C0ADC"/>
    <w:rsid w:val="009D77D4"/>
    <w:rsid w:val="009E2543"/>
    <w:rsid w:val="009E2FB3"/>
    <w:rsid w:val="009E3237"/>
    <w:rsid w:val="009F0E86"/>
    <w:rsid w:val="009F6BF3"/>
    <w:rsid w:val="00A009C6"/>
    <w:rsid w:val="00A02B39"/>
    <w:rsid w:val="00A05B62"/>
    <w:rsid w:val="00A141EB"/>
    <w:rsid w:val="00A14367"/>
    <w:rsid w:val="00A41D25"/>
    <w:rsid w:val="00A71C26"/>
    <w:rsid w:val="00A73F99"/>
    <w:rsid w:val="00A75B1C"/>
    <w:rsid w:val="00A766B0"/>
    <w:rsid w:val="00A909B7"/>
    <w:rsid w:val="00A93787"/>
    <w:rsid w:val="00A94267"/>
    <w:rsid w:val="00AA5851"/>
    <w:rsid w:val="00AB1B19"/>
    <w:rsid w:val="00AB1F17"/>
    <w:rsid w:val="00AB41C0"/>
    <w:rsid w:val="00AB5477"/>
    <w:rsid w:val="00AC3AC0"/>
    <w:rsid w:val="00AC3B74"/>
    <w:rsid w:val="00AD5A49"/>
    <w:rsid w:val="00AE0818"/>
    <w:rsid w:val="00AE3D7D"/>
    <w:rsid w:val="00AE790F"/>
    <w:rsid w:val="00AF7247"/>
    <w:rsid w:val="00B1465F"/>
    <w:rsid w:val="00B21F50"/>
    <w:rsid w:val="00B2440C"/>
    <w:rsid w:val="00B3125C"/>
    <w:rsid w:val="00B35145"/>
    <w:rsid w:val="00B352DF"/>
    <w:rsid w:val="00B418E4"/>
    <w:rsid w:val="00B46946"/>
    <w:rsid w:val="00B5005B"/>
    <w:rsid w:val="00B547BC"/>
    <w:rsid w:val="00B6420E"/>
    <w:rsid w:val="00B653BA"/>
    <w:rsid w:val="00B73C18"/>
    <w:rsid w:val="00B96AED"/>
    <w:rsid w:val="00BA0433"/>
    <w:rsid w:val="00BA2280"/>
    <w:rsid w:val="00BA623E"/>
    <w:rsid w:val="00BA63A8"/>
    <w:rsid w:val="00BB3D08"/>
    <w:rsid w:val="00BC1309"/>
    <w:rsid w:val="00BC19C0"/>
    <w:rsid w:val="00BD33D2"/>
    <w:rsid w:val="00BE232D"/>
    <w:rsid w:val="00BF3E75"/>
    <w:rsid w:val="00BF6459"/>
    <w:rsid w:val="00C0240E"/>
    <w:rsid w:val="00C105B5"/>
    <w:rsid w:val="00C27241"/>
    <w:rsid w:val="00C332F3"/>
    <w:rsid w:val="00C36C38"/>
    <w:rsid w:val="00C43517"/>
    <w:rsid w:val="00C56AE0"/>
    <w:rsid w:val="00C61BAC"/>
    <w:rsid w:val="00C66F06"/>
    <w:rsid w:val="00C71DE2"/>
    <w:rsid w:val="00C767DC"/>
    <w:rsid w:val="00C81F89"/>
    <w:rsid w:val="00C851FB"/>
    <w:rsid w:val="00C94818"/>
    <w:rsid w:val="00CD52BD"/>
    <w:rsid w:val="00CE04F5"/>
    <w:rsid w:val="00CF55A2"/>
    <w:rsid w:val="00D00873"/>
    <w:rsid w:val="00D067B2"/>
    <w:rsid w:val="00D07566"/>
    <w:rsid w:val="00D10F6C"/>
    <w:rsid w:val="00D14B4E"/>
    <w:rsid w:val="00D23718"/>
    <w:rsid w:val="00D23D7C"/>
    <w:rsid w:val="00D312C7"/>
    <w:rsid w:val="00D34637"/>
    <w:rsid w:val="00D41017"/>
    <w:rsid w:val="00D42717"/>
    <w:rsid w:val="00D46BD7"/>
    <w:rsid w:val="00D5113D"/>
    <w:rsid w:val="00D54D25"/>
    <w:rsid w:val="00D60A38"/>
    <w:rsid w:val="00D61053"/>
    <w:rsid w:val="00D612FB"/>
    <w:rsid w:val="00D62B5E"/>
    <w:rsid w:val="00D65EB0"/>
    <w:rsid w:val="00D81227"/>
    <w:rsid w:val="00DB0C1D"/>
    <w:rsid w:val="00DD1705"/>
    <w:rsid w:val="00DE3A3D"/>
    <w:rsid w:val="00DF16E2"/>
    <w:rsid w:val="00DF4C4D"/>
    <w:rsid w:val="00E0071D"/>
    <w:rsid w:val="00E11543"/>
    <w:rsid w:val="00E20C06"/>
    <w:rsid w:val="00E23D08"/>
    <w:rsid w:val="00E24867"/>
    <w:rsid w:val="00E35E04"/>
    <w:rsid w:val="00E41777"/>
    <w:rsid w:val="00E46A1B"/>
    <w:rsid w:val="00E53F02"/>
    <w:rsid w:val="00E576A6"/>
    <w:rsid w:val="00E63DF3"/>
    <w:rsid w:val="00E6624F"/>
    <w:rsid w:val="00E670AC"/>
    <w:rsid w:val="00E8207E"/>
    <w:rsid w:val="00E82C9B"/>
    <w:rsid w:val="00E85721"/>
    <w:rsid w:val="00EA36DD"/>
    <w:rsid w:val="00EB11AC"/>
    <w:rsid w:val="00EB2761"/>
    <w:rsid w:val="00EB5452"/>
    <w:rsid w:val="00ED752D"/>
    <w:rsid w:val="00ED79FC"/>
    <w:rsid w:val="00EE3F85"/>
    <w:rsid w:val="00EF14DF"/>
    <w:rsid w:val="00EF67C1"/>
    <w:rsid w:val="00F149D0"/>
    <w:rsid w:val="00F15A42"/>
    <w:rsid w:val="00F22B1A"/>
    <w:rsid w:val="00F25A44"/>
    <w:rsid w:val="00F336A6"/>
    <w:rsid w:val="00F5722C"/>
    <w:rsid w:val="00F61AC3"/>
    <w:rsid w:val="00F6573A"/>
    <w:rsid w:val="00F65D2B"/>
    <w:rsid w:val="00F80979"/>
    <w:rsid w:val="00F928CF"/>
    <w:rsid w:val="00F95843"/>
    <w:rsid w:val="00FB3375"/>
    <w:rsid w:val="00FC0333"/>
    <w:rsid w:val="00FC2396"/>
    <w:rsid w:val="00FC36E0"/>
    <w:rsid w:val="00FD0BD6"/>
    <w:rsid w:val="00FD2123"/>
    <w:rsid w:val="00FE4187"/>
    <w:rsid w:val="00FF1F7E"/>
    <w:rsid w:val="282A89A8"/>
    <w:rsid w:val="656B08B6"/>
    <w:rsid w:val="66917EEA"/>
    <w:rsid w:val="7AF34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48E484"/>
  <w15:docId w15:val="{06AFF460-4E5F-429C-A4DD-BB3512E0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6119A"/>
    <w:rPr>
      <w:rFonts w:ascii="Arial" w:hAnsi="Arial"/>
      <w:sz w:val="24"/>
      <w:szCs w:val="24"/>
    </w:rPr>
  </w:style>
  <w:style w:type="paragraph" w:styleId="Heading3">
    <w:name w:val="heading 3"/>
    <w:basedOn w:val="Normal"/>
    <w:qFormat/>
    <w:rsid w:val="00AE0818"/>
    <w:pPr>
      <w:spacing w:before="100" w:beforeAutospacing="1" w:after="100" w:afterAutospacing="1"/>
      <w:outlineLvl w:val="2"/>
    </w:pPr>
    <w:rPr>
      <w:rFonts w:ascii="Times New Roman" w:hAnsi="Times New Roman"/>
      <w:b/>
      <w:bCs/>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2">
    <w:name w:val="Body Text 2"/>
    <w:basedOn w:val="Normal"/>
    <w:link w:val="BodyText2Char"/>
    <w:rsid w:val="001E0FF7"/>
    <w:pPr>
      <w:tabs>
        <w:tab w:val="left" w:pos="720"/>
        <w:tab w:val="left" w:pos="1440"/>
        <w:tab w:val="left" w:pos="2160"/>
        <w:tab w:val="left" w:pos="2880"/>
        <w:tab w:val="left" w:pos="4680"/>
        <w:tab w:val="left" w:pos="5400"/>
        <w:tab w:val="right" w:pos="9000"/>
      </w:tabs>
      <w:autoSpaceDE w:val="0"/>
      <w:autoSpaceDN w:val="0"/>
      <w:spacing w:line="240" w:lineRule="atLeast"/>
      <w:jc w:val="both"/>
    </w:pPr>
    <w:rPr>
      <w:rFonts w:cs="Arial"/>
      <w:i/>
      <w:iCs/>
      <w:sz w:val="20"/>
      <w:lang w:eastAsia="en-US"/>
    </w:rPr>
  </w:style>
  <w:style w:type="character" w:styleId="Hyperlink">
    <w:name w:val="Hyperlink"/>
    <w:rsid w:val="001E0FF7"/>
    <w:rPr>
      <w:color w:val="0000FF"/>
      <w:u w:val="single"/>
    </w:rPr>
  </w:style>
  <w:style w:type="paragraph" w:styleId="NormalWeb">
    <w:name w:val="Normal (Web)"/>
    <w:basedOn w:val="Normal"/>
    <w:rsid w:val="00AE0818"/>
    <w:pPr>
      <w:spacing w:before="100" w:beforeAutospacing="1" w:after="100" w:afterAutospacing="1"/>
    </w:pPr>
    <w:rPr>
      <w:rFonts w:ascii="Times New Roman" w:hAnsi="Times New Roman"/>
    </w:rPr>
  </w:style>
  <w:style w:type="paragraph" w:styleId="BalloonText">
    <w:name w:val="Balloon Text"/>
    <w:basedOn w:val="Normal"/>
    <w:semiHidden/>
    <w:rsid w:val="00621172"/>
    <w:rPr>
      <w:rFonts w:ascii="Tahoma" w:hAnsi="Tahoma" w:cs="Tahoma"/>
      <w:sz w:val="16"/>
      <w:szCs w:val="16"/>
    </w:rPr>
  </w:style>
  <w:style w:type="paragraph" w:styleId="DocumentMap">
    <w:name w:val="Document Map"/>
    <w:basedOn w:val="Normal"/>
    <w:semiHidden/>
    <w:rsid w:val="004F62A1"/>
    <w:pPr>
      <w:shd w:val="clear" w:color="auto" w:fill="000080"/>
    </w:pPr>
    <w:rPr>
      <w:rFonts w:ascii="Tahoma" w:hAnsi="Tahoma" w:cs="Tahoma"/>
      <w:sz w:val="20"/>
      <w:szCs w:val="20"/>
    </w:rPr>
  </w:style>
  <w:style w:type="paragraph" w:styleId="Footer">
    <w:name w:val="footer"/>
    <w:basedOn w:val="Normal"/>
    <w:link w:val="FooterChar"/>
    <w:uiPriority w:val="99"/>
    <w:rsid w:val="008A4E2A"/>
    <w:pPr>
      <w:tabs>
        <w:tab w:val="center" w:pos="4153"/>
        <w:tab w:val="right" w:pos="8306"/>
      </w:tabs>
    </w:pPr>
  </w:style>
  <w:style w:type="character" w:styleId="PageNumber">
    <w:name w:val="page number"/>
    <w:basedOn w:val="DefaultParagraphFont"/>
    <w:rsid w:val="008A4E2A"/>
  </w:style>
  <w:style w:type="paragraph" w:styleId="Header">
    <w:name w:val="header"/>
    <w:basedOn w:val="Normal"/>
    <w:link w:val="HeaderChar"/>
    <w:rsid w:val="008A4E2A"/>
    <w:pPr>
      <w:tabs>
        <w:tab w:val="center" w:pos="4153"/>
        <w:tab w:val="right" w:pos="8306"/>
      </w:tabs>
    </w:pPr>
  </w:style>
  <w:style w:type="paragraph" w:styleId="PlainText">
    <w:name w:val="Plain Text"/>
    <w:basedOn w:val="Normal"/>
    <w:link w:val="PlainTextChar"/>
    <w:uiPriority w:val="99"/>
    <w:unhideWhenUsed/>
    <w:rsid w:val="002B27BB"/>
    <w:rPr>
      <w:rFonts w:ascii="Calibri" w:hAnsi="Calibri"/>
      <w:sz w:val="22"/>
      <w:szCs w:val="21"/>
      <w:lang w:eastAsia="en-US"/>
    </w:rPr>
  </w:style>
  <w:style w:type="character" w:styleId="PlainTextChar" w:customStyle="1">
    <w:name w:val="Plain Text Char"/>
    <w:link w:val="PlainText"/>
    <w:uiPriority w:val="99"/>
    <w:rsid w:val="002B27BB"/>
    <w:rPr>
      <w:rFonts w:ascii="Calibri" w:hAnsi="Calibri"/>
      <w:sz w:val="22"/>
      <w:szCs w:val="21"/>
      <w:lang w:eastAsia="en-US"/>
    </w:rPr>
  </w:style>
  <w:style w:type="character" w:styleId="CommentReference">
    <w:name w:val="annotation reference"/>
    <w:rsid w:val="00FE4187"/>
    <w:rPr>
      <w:sz w:val="16"/>
      <w:szCs w:val="16"/>
    </w:rPr>
  </w:style>
  <w:style w:type="paragraph" w:styleId="CommentText">
    <w:name w:val="annotation text"/>
    <w:basedOn w:val="Normal"/>
    <w:link w:val="CommentTextChar"/>
    <w:rsid w:val="00FE4187"/>
    <w:rPr>
      <w:sz w:val="20"/>
      <w:szCs w:val="20"/>
    </w:rPr>
  </w:style>
  <w:style w:type="character" w:styleId="CommentTextChar" w:customStyle="1">
    <w:name w:val="Comment Text Char"/>
    <w:link w:val="CommentText"/>
    <w:rsid w:val="00FE4187"/>
    <w:rPr>
      <w:rFonts w:ascii="Arial" w:hAnsi="Arial"/>
    </w:rPr>
  </w:style>
  <w:style w:type="paragraph" w:styleId="CommentSubject">
    <w:name w:val="annotation subject"/>
    <w:basedOn w:val="CommentText"/>
    <w:next w:val="CommentText"/>
    <w:link w:val="CommentSubjectChar"/>
    <w:rsid w:val="00FE4187"/>
    <w:rPr>
      <w:b/>
      <w:bCs/>
    </w:rPr>
  </w:style>
  <w:style w:type="character" w:styleId="CommentSubjectChar" w:customStyle="1">
    <w:name w:val="Comment Subject Char"/>
    <w:link w:val="CommentSubject"/>
    <w:rsid w:val="00FE4187"/>
    <w:rPr>
      <w:rFonts w:ascii="Arial" w:hAnsi="Arial"/>
      <w:b/>
      <w:bCs/>
    </w:rPr>
  </w:style>
  <w:style w:type="character" w:styleId="FooterChar" w:customStyle="1">
    <w:name w:val="Footer Char"/>
    <w:link w:val="Footer"/>
    <w:uiPriority w:val="99"/>
    <w:rsid w:val="00BA63A8"/>
    <w:rPr>
      <w:rFonts w:ascii="Arial" w:hAnsi="Arial"/>
      <w:sz w:val="24"/>
      <w:szCs w:val="24"/>
    </w:rPr>
  </w:style>
  <w:style w:type="character" w:styleId="FollowedHyperlink">
    <w:name w:val="FollowedHyperlink"/>
    <w:rsid w:val="00577C84"/>
    <w:rPr>
      <w:color w:val="800080"/>
      <w:u w:val="single"/>
    </w:rPr>
  </w:style>
  <w:style w:type="character" w:styleId="HeaderChar" w:customStyle="1">
    <w:name w:val="Header Char"/>
    <w:basedOn w:val="DefaultParagraphFont"/>
    <w:link w:val="Header"/>
    <w:rsid w:val="006024AC"/>
    <w:rPr>
      <w:rFonts w:ascii="Arial" w:hAnsi="Arial"/>
      <w:sz w:val="24"/>
      <w:szCs w:val="24"/>
    </w:rPr>
  </w:style>
  <w:style w:type="character" w:styleId="UnresolvedMention1" w:customStyle="1">
    <w:name w:val="Unresolved Mention1"/>
    <w:basedOn w:val="DefaultParagraphFont"/>
    <w:uiPriority w:val="99"/>
    <w:semiHidden/>
    <w:unhideWhenUsed/>
    <w:rsid w:val="00BB3D08"/>
    <w:rPr>
      <w:color w:val="605E5C"/>
      <w:shd w:val="clear" w:color="auto" w:fill="E1DFDD"/>
    </w:rPr>
  </w:style>
  <w:style w:type="character" w:styleId="BodyText2Char" w:customStyle="1">
    <w:name w:val="Body Text 2 Char"/>
    <w:basedOn w:val="DefaultParagraphFont"/>
    <w:link w:val="BodyText2"/>
    <w:rsid w:val="00291D95"/>
    <w:rPr>
      <w:rFonts w:ascii="Arial" w:hAnsi="Arial" w:cs="Arial"/>
      <w:i/>
      <w:i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103587">
      <w:bodyDiv w:val="1"/>
      <w:marLeft w:val="0"/>
      <w:marRight w:val="0"/>
      <w:marTop w:val="0"/>
      <w:marBottom w:val="0"/>
      <w:divBdr>
        <w:top w:val="none" w:sz="0" w:space="0" w:color="auto"/>
        <w:left w:val="none" w:sz="0" w:space="0" w:color="auto"/>
        <w:bottom w:val="none" w:sz="0" w:space="0" w:color="auto"/>
        <w:right w:val="none" w:sz="0" w:space="0" w:color="auto"/>
      </w:divBdr>
    </w:div>
    <w:div w:id="2112430406">
      <w:bodyDiv w:val="1"/>
      <w:marLeft w:val="0"/>
      <w:marRight w:val="0"/>
      <w:marTop w:val="0"/>
      <w:marBottom w:val="0"/>
      <w:divBdr>
        <w:top w:val="none" w:sz="0" w:space="0" w:color="auto"/>
        <w:left w:val="none" w:sz="0" w:space="0" w:color="auto"/>
        <w:bottom w:val="none" w:sz="0" w:space="0" w:color="auto"/>
        <w:right w:val="none" w:sz="0" w:space="0" w:color="auto"/>
      </w:divBdr>
      <w:divsChild>
        <w:div w:id="2069528411">
          <w:marLeft w:val="0"/>
          <w:marRight w:val="0"/>
          <w:marTop w:val="0"/>
          <w:marBottom w:val="0"/>
          <w:divBdr>
            <w:top w:val="none" w:sz="0" w:space="0" w:color="auto"/>
            <w:left w:val="none" w:sz="0" w:space="0" w:color="auto"/>
            <w:bottom w:val="none" w:sz="0" w:space="0" w:color="auto"/>
            <w:right w:val="none" w:sz="0" w:space="0" w:color="auto"/>
          </w:divBdr>
          <w:divsChild>
            <w:div w:id="222914330">
              <w:marLeft w:val="0"/>
              <w:marRight w:val="0"/>
              <w:marTop w:val="0"/>
              <w:marBottom w:val="0"/>
              <w:divBdr>
                <w:top w:val="none" w:sz="0" w:space="0" w:color="auto"/>
                <w:left w:val="none" w:sz="0" w:space="0" w:color="auto"/>
                <w:bottom w:val="none" w:sz="0" w:space="0" w:color="auto"/>
                <w:right w:val="none" w:sz="0" w:space="0" w:color="auto"/>
              </w:divBdr>
              <w:divsChild>
                <w:div w:id="1883325175">
                  <w:marLeft w:val="0"/>
                  <w:marRight w:val="0"/>
                  <w:marTop w:val="0"/>
                  <w:marBottom w:val="0"/>
                  <w:divBdr>
                    <w:top w:val="none" w:sz="0" w:space="0" w:color="auto"/>
                    <w:left w:val="none" w:sz="0" w:space="0" w:color="auto"/>
                    <w:bottom w:val="none" w:sz="0" w:space="0" w:color="auto"/>
                    <w:right w:val="none" w:sz="0" w:space="0" w:color="auto"/>
                  </w:divBdr>
                  <w:divsChild>
                    <w:div w:id="2141220097">
                      <w:marLeft w:val="0"/>
                      <w:marRight w:val="0"/>
                      <w:marTop w:val="0"/>
                      <w:marBottom w:val="0"/>
                      <w:divBdr>
                        <w:top w:val="none" w:sz="0" w:space="0" w:color="auto"/>
                        <w:left w:val="none" w:sz="0" w:space="0" w:color="auto"/>
                        <w:bottom w:val="none" w:sz="0" w:space="0" w:color="auto"/>
                        <w:right w:val="none" w:sz="0" w:space="0" w:color="auto"/>
                      </w:divBdr>
                      <w:divsChild>
                        <w:div w:id="662242568">
                          <w:marLeft w:val="0"/>
                          <w:marRight w:val="0"/>
                          <w:marTop w:val="0"/>
                          <w:marBottom w:val="0"/>
                          <w:divBdr>
                            <w:top w:val="none" w:sz="0" w:space="0" w:color="auto"/>
                            <w:left w:val="none" w:sz="0" w:space="0" w:color="auto"/>
                            <w:bottom w:val="none" w:sz="0" w:space="0" w:color="auto"/>
                            <w:right w:val="none" w:sz="0" w:space="0" w:color="auto"/>
                          </w:divBdr>
                          <w:divsChild>
                            <w:div w:id="169623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footer" Target="footer2.xml" Id="rId17" /><Relationship Type="http://schemas.openxmlformats.org/officeDocument/2006/relationships/styles" Target="styles.xml" Id="rId2" /><Relationship Type="http://schemas.openxmlformats.org/officeDocument/2006/relationships/footer" Target="footer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header" Target="header1.xml" Id="rId15"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5.png" Id="Rb3d43ca907d44468" /><Relationship Type="http://schemas.openxmlformats.org/officeDocument/2006/relationships/image" Target="/media/image6.png" Id="R21a368ce68a14ab6" /><Relationship Type="http://schemas.openxmlformats.org/officeDocument/2006/relationships/hyperlink" Target="mailto:j.a.kelly@lancaster.ac.uk" TargetMode="External" Id="Rebb272b1a29c4fbd" /><Relationship Type="http://schemas.openxmlformats.org/officeDocument/2006/relationships/hyperlink" Target="mailto:david.carmichael1@nhs.net" TargetMode="External" Id="Rcad08149eccb4627" /><Relationship Type="http://schemas.openxmlformats.org/officeDocument/2006/relationships/hyperlink" Target="mailto:anvita.vikram1@nhs.net" TargetMode="External" Id="R199dea4d3503428f" /><Relationship Type="http://schemas.openxmlformats.org/officeDocument/2006/relationships/hyperlink" Target="mailto:p.hutton@napier.ac.uk" TargetMode="External" Id="Re98321f9351e42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Edinburgh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Participant Information Sheet</dc:title>
  <dc:creator>ab</dc:creator>
  <lastModifiedBy>Anvita Vikram</lastModifiedBy>
  <revision>7</revision>
  <lastPrinted>2013-08-07T09:07:00.0000000Z</lastPrinted>
  <dcterms:created xsi:type="dcterms:W3CDTF">2020-10-04T09:45:00.0000000Z</dcterms:created>
  <dcterms:modified xsi:type="dcterms:W3CDTF">2022-02-09T14:55:24.9311826Z</dcterms:modified>
</coreProperties>
</file>